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A4E" w:rsidRPr="00DB1D71" w:rsidRDefault="000F0A4E" w:rsidP="00DB1D71">
      <w:pPr>
        <w:jc w:val="center"/>
        <w:rPr>
          <w:rFonts w:ascii="Times New Roman" w:hAnsi="Times New Roman" w:cs="Times New Roman"/>
        </w:rPr>
      </w:pPr>
    </w:p>
    <w:p w:rsidR="000F0A4E" w:rsidRPr="00DB1D71" w:rsidRDefault="001613E8" w:rsidP="00DB1D71">
      <w:pPr>
        <w:jc w:val="center"/>
        <w:rPr>
          <w:rFonts w:ascii="Times New Roman" w:hAnsi="Times New Roman" w:cs="Times New Roman"/>
        </w:rPr>
      </w:pPr>
      <w:r>
        <w:rPr>
          <w:rFonts w:ascii="Times New Roman" w:hAnsi="Times New Roman" w:cs="Times New Roman"/>
        </w:rPr>
        <w:t xml:space="preserve">RFI </w:t>
      </w:r>
      <w:r w:rsidR="000F0A4E" w:rsidRPr="00DB1D71">
        <w:rPr>
          <w:rFonts w:ascii="Times New Roman" w:hAnsi="Times New Roman" w:cs="Times New Roman"/>
        </w:rPr>
        <w:t>WHITE</w:t>
      </w:r>
      <w:r w:rsidR="00D4166B" w:rsidRPr="00DB1D71">
        <w:rPr>
          <w:rFonts w:ascii="Times New Roman" w:hAnsi="Times New Roman" w:cs="Times New Roman"/>
        </w:rPr>
        <w:t xml:space="preserve"> </w:t>
      </w:r>
      <w:r w:rsidR="000F0A4E" w:rsidRPr="00DB1D71">
        <w:rPr>
          <w:rFonts w:ascii="Times New Roman" w:hAnsi="Times New Roman" w:cs="Times New Roman"/>
        </w:rPr>
        <w:t>PAPER TEMPLATE</w:t>
      </w:r>
    </w:p>
    <w:p w:rsidR="001F6F86" w:rsidRPr="00DB1D71" w:rsidRDefault="000F0A4E" w:rsidP="00DB1D71">
      <w:pPr>
        <w:jc w:val="center"/>
        <w:rPr>
          <w:rFonts w:ascii="Times New Roman" w:hAnsi="Times New Roman" w:cs="Times New Roman"/>
        </w:rPr>
      </w:pPr>
      <w:r w:rsidRPr="00DB1D71">
        <w:rPr>
          <w:rFonts w:ascii="Times New Roman" w:hAnsi="Times New Roman" w:cs="Times New Roman"/>
        </w:rPr>
        <w:t xml:space="preserve">(Max </w:t>
      </w:r>
      <w:r w:rsidR="001F6F86" w:rsidRPr="00DB1D71">
        <w:rPr>
          <w:rFonts w:ascii="Times New Roman" w:hAnsi="Times New Roman" w:cs="Times New Roman"/>
        </w:rPr>
        <w:t>[</w:t>
      </w:r>
      <w:r w:rsidR="003B5672">
        <w:rPr>
          <w:rFonts w:ascii="Times New Roman" w:hAnsi="Times New Roman" w:cs="Times New Roman"/>
        </w:rPr>
        <w:t>10</w:t>
      </w:r>
      <w:r w:rsidR="001F6F86" w:rsidRPr="00DB1D71">
        <w:rPr>
          <w:rFonts w:ascii="Times New Roman" w:hAnsi="Times New Roman" w:cs="Times New Roman"/>
        </w:rPr>
        <w:t>]</w:t>
      </w:r>
      <w:r w:rsidRPr="00DB1D71">
        <w:rPr>
          <w:rFonts w:ascii="Times New Roman" w:hAnsi="Times New Roman" w:cs="Times New Roman"/>
        </w:rPr>
        <w:t xml:space="preserve"> pages </w:t>
      </w:r>
      <w:r w:rsidR="00B3347F" w:rsidRPr="00DB1D71">
        <w:rPr>
          <w:rFonts w:ascii="Times New Roman" w:hAnsi="Times New Roman" w:cs="Times New Roman"/>
        </w:rPr>
        <w:t>excluding</w:t>
      </w:r>
      <w:r w:rsidRPr="00DB1D71">
        <w:rPr>
          <w:rFonts w:ascii="Times New Roman" w:hAnsi="Times New Roman" w:cs="Times New Roman"/>
        </w:rPr>
        <w:t xml:space="preserve"> cover page</w:t>
      </w:r>
      <w:r w:rsidR="003B5672">
        <w:rPr>
          <w:rFonts w:ascii="Times New Roman" w:hAnsi="Times New Roman" w:cs="Times New Roman"/>
        </w:rPr>
        <w:t>, table of contents</w:t>
      </w:r>
      <w:r w:rsidR="00352B54">
        <w:rPr>
          <w:rFonts w:ascii="Times New Roman" w:hAnsi="Times New Roman" w:cs="Times New Roman"/>
        </w:rPr>
        <w:t>, and glossaries</w:t>
      </w:r>
      <w:r w:rsidRPr="00DB1D71">
        <w:rPr>
          <w:rFonts w:ascii="Times New Roman" w:hAnsi="Times New Roman" w:cs="Times New Roman"/>
        </w:rPr>
        <w:t>.)</w:t>
      </w:r>
    </w:p>
    <w:p w:rsidR="00131633" w:rsidRPr="00DB1D71" w:rsidRDefault="00131633" w:rsidP="00DB1D71">
      <w:pPr>
        <w:jc w:val="both"/>
        <w:rPr>
          <w:rFonts w:ascii="Times New Roman" w:hAnsi="Times New Roman" w:cs="Times New Roman"/>
        </w:rPr>
      </w:pPr>
    </w:p>
    <w:p w:rsidR="00074193" w:rsidRPr="0095507F" w:rsidRDefault="00074193" w:rsidP="003400B4">
      <w:pPr>
        <w:spacing w:after="0" w:line="240" w:lineRule="auto"/>
        <w:jc w:val="center"/>
        <w:rPr>
          <w:rFonts w:ascii="Times New Roman" w:hAnsi="Times New Roman" w:cs="Times New Roman"/>
          <w:color w:val="FF0000"/>
        </w:rPr>
      </w:pPr>
      <w:r w:rsidRPr="0095507F">
        <w:rPr>
          <w:rFonts w:ascii="Times New Roman" w:hAnsi="Times New Roman" w:cs="Times New Roman"/>
          <w:color w:val="FF0000"/>
        </w:rPr>
        <w:t xml:space="preserve">[Name of </w:t>
      </w:r>
      <w:r w:rsidR="00CF0A70">
        <w:rPr>
          <w:rFonts w:ascii="Times New Roman" w:hAnsi="Times New Roman" w:cs="Times New Roman"/>
          <w:color w:val="FF0000"/>
        </w:rPr>
        <w:t>Company</w:t>
      </w:r>
      <w:r w:rsidRPr="0095507F">
        <w:rPr>
          <w:rFonts w:ascii="Times New Roman" w:hAnsi="Times New Roman" w:cs="Times New Roman"/>
          <w:color w:val="FF0000"/>
        </w:rPr>
        <w:t>]</w:t>
      </w:r>
    </w:p>
    <w:p w:rsidR="00074193" w:rsidRPr="0095507F" w:rsidRDefault="00074193" w:rsidP="003400B4">
      <w:pPr>
        <w:spacing w:after="0" w:line="240" w:lineRule="auto"/>
        <w:jc w:val="center"/>
        <w:rPr>
          <w:rFonts w:ascii="Times New Roman" w:hAnsi="Times New Roman" w:cs="Times New Roman"/>
          <w:color w:val="FF0000"/>
        </w:rPr>
      </w:pPr>
      <w:r w:rsidRPr="0095507F">
        <w:rPr>
          <w:rFonts w:ascii="Times New Roman" w:hAnsi="Times New Roman" w:cs="Times New Roman"/>
          <w:color w:val="FF0000"/>
        </w:rPr>
        <w:t>[Address]</w:t>
      </w:r>
    </w:p>
    <w:p w:rsidR="00074193" w:rsidRPr="0095507F" w:rsidRDefault="00074193" w:rsidP="003400B4">
      <w:pPr>
        <w:spacing w:after="0" w:line="240" w:lineRule="auto"/>
        <w:jc w:val="center"/>
        <w:rPr>
          <w:rFonts w:ascii="Times New Roman" w:hAnsi="Times New Roman" w:cs="Times New Roman"/>
          <w:color w:val="FF0000"/>
        </w:rPr>
      </w:pPr>
    </w:p>
    <w:p w:rsidR="00074193" w:rsidRPr="0095507F" w:rsidRDefault="005C031A" w:rsidP="003400B4">
      <w:pPr>
        <w:spacing w:after="0" w:line="240" w:lineRule="auto"/>
        <w:jc w:val="center"/>
        <w:rPr>
          <w:rFonts w:ascii="Times New Roman" w:hAnsi="Times New Roman" w:cs="Times New Roman"/>
          <w:color w:val="FF0000"/>
        </w:rPr>
      </w:pPr>
      <w:r w:rsidRPr="0095507F">
        <w:rPr>
          <w:rFonts w:ascii="Times New Roman" w:hAnsi="Times New Roman" w:cs="Times New Roman"/>
        </w:rPr>
        <w:t>UEI</w:t>
      </w:r>
      <w:r w:rsidR="00074193" w:rsidRPr="0095507F">
        <w:rPr>
          <w:rFonts w:ascii="Times New Roman" w:hAnsi="Times New Roman" w:cs="Times New Roman"/>
        </w:rPr>
        <w:t>:</w:t>
      </w:r>
      <w:r w:rsidR="00074193" w:rsidRPr="0095507F">
        <w:rPr>
          <w:rFonts w:ascii="Times New Roman" w:hAnsi="Times New Roman" w:cs="Times New Roman"/>
          <w:color w:val="FF0000"/>
        </w:rPr>
        <w:t xml:space="preserve"> [</w:t>
      </w:r>
      <w:r w:rsidRPr="0095507F">
        <w:rPr>
          <w:rFonts w:ascii="Times New Roman" w:hAnsi="Times New Roman" w:cs="Times New Roman"/>
          <w:color w:val="FF0000"/>
        </w:rPr>
        <w:t>UEI]</w:t>
      </w:r>
    </w:p>
    <w:p w:rsidR="00074193" w:rsidRPr="0095507F" w:rsidRDefault="00074193" w:rsidP="003400B4">
      <w:pPr>
        <w:spacing w:after="0" w:line="240" w:lineRule="auto"/>
        <w:jc w:val="center"/>
        <w:rPr>
          <w:rFonts w:ascii="Times New Roman" w:hAnsi="Times New Roman" w:cs="Times New Roman"/>
          <w:color w:val="FF0000"/>
        </w:rPr>
      </w:pPr>
      <w:r w:rsidRPr="0095507F">
        <w:rPr>
          <w:rFonts w:ascii="Times New Roman" w:hAnsi="Times New Roman" w:cs="Times New Roman"/>
        </w:rPr>
        <w:t xml:space="preserve">CAGE code: </w:t>
      </w:r>
      <w:r w:rsidRPr="0095507F">
        <w:rPr>
          <w:rFonts w:ascii="Times New Roman" w:hAnsi="Times New Roman" w:cs="Times New Roman"/>
          <w:color w:val="FF0000"/>
        </w:rPr>
        <w:t>[CAGE code]</w:t>
      </w:r>
    </w:p>
    <w:p w:rsidR="00074193" w:rsidRPr="0095507F" w:rsidRDefault="00074193" w:rsidP="003400B4">
      <w:pPr>
        <w:spacing w:after="0" w:line="240" w:lineRule="auto"/>
        <w:jc w:val="center"/>
        <w:rPr>
          <w:rFonts w:ascii="Times New Roman" w:hAnsi="Times New Roman" w:cs="Times New Roman"/>
          <w:color w:val="FF0000"/>
        </w:rPr>
      </w:pPr>
    </w:p>
    <w:p w:rsidR="00074193" w:rsidRPr="0095507F" w:rsidRDefault="00074193" w:rsidP="003400B4">
      <w:pPr>
        <w:spacing w:after="0" w:line="240" w:lineRule="auto"/>
        <w:jc w:val="center"/>
        <w:rPr>
          <w:rFonts w:ascii="Times New Roman" w:hAnsi="Times New Roman" w:cs="Times New Roman"/>
          <w:color w:val="FF0000"/>
        </w:rPr>
      </w:pPr>
      <w:r w:rsidRPr="0095507F">
        <w:rPr>
          <w:rFonts w:ascii="Times New Roman" w:hAnsi="Times New Roman" w:cs="Times New Roman"/>
          <w:color w:val="FF0000"/>
        </w:rPr>
        <w:t xml:space="preserve">[Title of </w:t>
      </w:r>
      <w:r w:rsidR="0046138E" w:rsidRPr="0095507F">
        <w:rPr>
          <w:rFonts w:ascii="Times New Roman" w:hAnsi="Times New Roman" w:cs="Times New Roman"/>
          <w:color w:val="FF0000"/>
        </w:rPr>
        <w:t>Pro</w:t>
      </w:r>
      <w:r w:rsidR="009676E4" w:rsidRPr="0095507F">
        <w:rPr>
          <w:rFonts w:ascii="Times New Roman" w:hAnsi="Times New Roman" w:cs="Times New Roman"/>
          <w:color w:val="FF0000"/>
        </w:rPr>
        <w:t>ject</w:t>
      </w:r>
      <w:r w:rsidRPr="0095507F">
        <w:rPr>
          <w:rFonts w:ascii="Times New Roman" w:hAnsi="Times New Roman" w:cs="Times New Roman"/>
          <w:color w:val="FF0000"/>
        </w:rPr>
        <w:t>]</w:t>
      </w:r>
    </w:p>
    <w:p w:rsidR="00074193" w:rsidRPr="0095507F" w:rsidRDefault="00074193" w:rsidP="00DB1D71">
      <w:pPr>
        <w:jc w:val="center"/>
        <w:rPr>
          <w:rFonts w:ascii="Times New Roman" w:hAnsi="Times New Roman" w:cs="Times New Roman"/>
          <w:color w:val="FF0000"/>
        </w:rPr>
      </w:pPr>
    </w:p>
    <w:p w:rsidR="00DF042A" w:rsidRPr="0095507F" w:rsidRDefault="0059453B" w:rsidP="0059453B">
      <w:pPr>
        <w:spacing w:after="0" w:line="240" w:lineRule="auto"/>
        <w:jc w:val="center"/>
        <w:rPr>
          <w:rFonts w:ascii="Times New Roman" w:hAnsi="Times New Roman" w:cs="Times New Roman"/>
          <w:color w:val="FF0000"/>
        </w:rPr>
      </w:pPr>
      <w:r>
        <w:rPr>
          <w:rFonts w:ascii="Times New Roman" w:hAnsi="Times New Roman" w:cs="Times New Roman"/>
        </w:rPr>
        <w:t>[</w:t>
      </w:r>
      <w:r w:rsidR="00CF0A70" w:rsidRPr="0059453B">
        <w:rPr>
          <w:rFonts w:ascii="Times New Roman" w:hAnsi="Times New Roman" w:cs="Times New Roman"/>
          <w:color w:val="FF0000"/>
        </w:rPr>
        <w:t>HQ003426</w:t>
      </w:r>
      <w:r w:rsidR="00DF042A" w:rsidRPr="0059453B">
        <w:rPr>
          <w:rFonts w:ascii="Times New Roman" w:hAnsi="Times New Roman" w:cs="Times New Roman"/>
          <w:color w:val="FF0000"/>
        </w:rPr>
        <w:t>R</w:t>
      </w:r>
      <w:r w:rsidR="00CF0A70" w:rsidRPr="0059453B">
        <w:rPr>
          <w:rFonts w:ascii="Times New Roman" w:hAnsi="Times New Roman" w:cs="Times New Roman"/>
          <w:color w:val="FF0000"/>
        </w:rPr>
        <w:t>F</w:t>
      </w:r>
      <w:r w:rsidR="009B1B96">
        <w:rPr>
          <w:rFonts w:ascii="Times New Roman" w:hAnsi="Times New Roman" w:cs="Times New Roman"/>
          <w:color w:val="FF0000"/>
        </w:rPr>
        <w:t>IJETO</w:t>
      </w:r>
      <w:r w:rsidR="00CF0A70">
        <w:rPr>
          <w:rFonts w:ascii="Times New Roman" w:hAnsi="Times New Roman" w:cs="Times New Roman"/>
        </w:rPr>
        <w:t>]</w:t>
      </w:r>
    </w:p>
    <w:p w:rsidR="00BE1F2C" w:rsidRPr="00DB1D71" w:rsidRDefault="00BE1F2C" w:rsidP="00DB1D71">
      <w:pPr>
        <w:jc w:val="center"/>
        <w:rPr>
          <w:rFonts w:ascii="Times New Roman" w:hAnsi="Times New Roman" w:cs="Times New Roman"/>
        </w:rPr>
      </w:pPr>
    </w:p>
    <w:p w:rsidR="00074193" w:rsidRPr="00DB1D71" w:rsidRDefault="00074193" w:rsidP="00DB1D71">
      <w:pPr>
        <w:jc w:val="center"/>
        <w:rPr>
          <w:rFonts w:ascii="Times New Roman" w:hAnsi="Times New Roman" w:cs="Times New Roman"/>
        </w:rPr>
      </w:pPr>
    </w:p>
    <w:p w:rsidR="00074193" w:rsidRPr="00DB1D71" w:rsidRDefault="00074193" w:rsidP="00DB1D71">
      <w:pPr>
        <w:jc w:val="center"/>
        <w:rPr>
          <w:rFonts w:ascii="Times New Roman" w:hAnsi="Times New Roman" w:cs="Times New Roman"/>
        </w:rPr>
      </w:pPr>
    </w:p>
    <w:p w:rsidR="00074193" w:rsidRPr="0095507F" w:rsidRDefault="00074193" w:rsidP="00DB1D71">
      <w:pPr>
        <w:jc w:val="center"/>
        <w:rPr>
          <w:rFonts w:ascii="Times New Roman" w:hAnsi="Times New Roman" w:cs="Times New Roman"/>
          <w:i/>
          <w:iCs/>
        </w:rPr>
      </w:pPr>
      <w:r w:rsidRPr="0095507F">
        <w:rPr>
          <w:rFonts w:ascii="Times New Roman" w:hAnsi="Times New Roman" w:cs="Times New Roman"/>
          <w:i/>
          <w:iCs/>
          <w:color w:val="404040" w:themeColor="text1" w:themeTint="BF"/>
        </w:rPr>
        <w:t>[A proprietary data disclosure statement if proprietary data is included.</w:t>
      </w:r>
      <w:r w:rsidR="006B44AA" w:rsidRPr="0095507F">
        <w:rPr>
          <w:rFonts w:ascii="Times New Roman" w:hAnsi="Times New Roman" w:cs="Times New Roman"/>
          <w:i/>
          <w:iCs/>
          <w:color w:val="404040" w:themeColor="text1" w:themeTint="BF"/>
        </w:rPr>
        <w:t xml:space="preserve"> </w:t>
      </w:r>
      <w:r w:rsidRPr="0095507F">
        <w:rPr>
          <w:rFonts w:ascii="Times New Roman" w:hAnsi="Times New Roman" w:cs="Times New Roman"/>
          <w:i/>
          <w:iCs/>
          <w:color w:val="404040" w:themeColor="text1" w:themeTint="BF"/>
        </w:rPr>
        <w:t>Sample:</w:t>
      </w:r>
    </w:p>
    <w:p w:rsidR="00074193" w:rsidRPr="00DB1D71" w:rsidRDefault="00074193" w:rsidP="00DB1D71">
      <w:pPr>
        <w:jc w:val="center"/>
        <w:rPr>
          <w:rFonts w:ascii="Times New Roman" w:hAnsi="Times New Roman" w:cs="Times New Roman"/>
        </w:rPr>
      </w:pPr>
      <w:r w:rsidRPr="00DB1D71">
        <w:rPr>
          <w:rFonts w:ascii="Times New Roman" w:hAnsi="Times New Roman" w:cs="Times New Roman"/>
          <w:color w:val="FF0000"/>
        </w:rPr>
        <w:t xml:space="preserve">This </w:t>
      </w:r>
      <w:r w:rsidR="00072D02" w:rsidRPr="00DB1D71">
        <w:rPr>
          <w:rFonts w:ascii="Times New Roman" w:hAnsi="Times New Roman" w:cs="Times New Roman"/>
          <w:color w:val="FF0000"/>
        </w:rPr>
        <w:t>White Paper</w:t>
      </w:r>
      <w:r w:rsidRPr="00DB1D71">
        <w:rPr>
          <w:rFonts w:ascii="Times New Roman" w:hAnsi="Times New Roman" w:cs="Times New Roman"/>
          <w:color w:val="FF0000"/>
        </w:rPr>
        <w:t xml:space="preserve"> includes data that shall not be disclosed outside the </w:t>
      </w:r>
      <w:r w:rsidR="00E22628" w:rsidRPr="00DB1D71">
        <w:rPr>
          <w:rFonts w:ascii="Times New Roman" w:hAnsi="Times New Roman" w:cs="Times New Roman"/>
          <w:color w:val="FF0000"/>
        </w:rPr>
        <w:t>DIBC</w:t>
      </w:r>
      <w:r w:rsidRPr="00DB1D71">
        <w:rPr>
          <w:rFonts w:ascii="Times New Roman" w:hAnsi="Times New Roman" w:cs="Times New Roman"/>
          <w:color w:val="FF0000"/>
        </w:rPr>
        <w:t xml:space="preserve"> Consortium Management </w:t>
      </w:r>
      <w:r w:rsidR="00E22628" w:rsidRPr="00DB1D71">
        <w:rPr>
          <w:rFonts w:ascii="Times New Roman" w:hAnsi="Times New Roman" w:cs="Times New Roman"/>
          <w:color w:val="FF0000"/>
        </w:rPr>
        <w:t>Organization</w:t>
      </w:r>
      <w:r w:rsidRPr="00DB1D71">
        <w:rPr>
          <w:rFonts w:ascii="Times New Roman" w:hAnsi="Times New Roman" w:cs="Times New Roman"/>
          <w:color w:val="FF0000"/>
        </w:rPr>
        <w:t xml:space="preserve"> </w:t>
      </w:r>
      <w:r w:rsidR="00E22628" w:rsidRPr="00DB1D71">
        <w:rPr>
          <w:rFonts w:ascii="Times New Roman" w:hAnsi="Times New Roman" w:cs="Times New Roman"/>
          <w:color w:val="FF0000"/>
        </w:rPr>
        <w:t xml:space="preserve">(CMO) </w:t>
      </w:r>
      <w:r w:rsidRPr="00DB1D71">
        <w:rPr>
          <w:rFonts w:ascii="Times New Roman" w:hAnsi="Times New Roman" w:cs="Times New Roman"/>
          <w:color w:val="FF0000"/>
        </w:rPr>
        <w:t xml:space="preserve">and the Government, and shall not be duplicated, used, or disclosed, in whole or in part, for any purpose other than </w:t>
      </w:r>
      <w:r w:rsidR="0059453B">
        <w:rPr>
          <w:rFonts w:ascii="Times New Roman" w:hAnsi="Times New Roman" w:cs="Times New Roman"/>
          <w:color w:val="FF0000"/>
        </w:rPr>
        <w:t>for informational purposes under this RFI</w:t>
      </w:r>
      <w:r w:rsidRPr="00DB1D71">
        <w:rPr>
          <w:rFonts w:ascii="Times New Roman" w:hAnsi="Times New Roman" w:cs="Times New Roman"/>
          <w:color w:val="FF0000"/>
        </w:rPr>
        <w:t xml:space="preserve">. This restriction does not limit the </w:t>
      </w:r>
      <w:r w:rsidR="00E22628" w:rsidRPr="00DB1D71">
        <w:rPr>
          <w:rFonts w:ascii="Times New Roman" w:hAnsi="Times New Roman" w:cs="Times New Roman"/>
          <w:color w:val="FF0000"/>
        </w:rPr>
        <w:t>DIBC CMO’s</w:t>
      </w:r>
      <w:r w:rsidRPr="00DB1D71">
        <w:rPr>
          <w:rFonts w:ascii="Times New Roman" w:hAnsi="Times New Roman" w:cs="Times New Roman"/>
          <w:color w:val="FF0000"/>
        </w:rPr>
        <w:t xml:space="preserve"> and the Government's right to use the information contained herein if it is obtained from another source without restriction. The data subject to this restriction is (clearly identify) and contained on pages (insert page numbers).</w:t>
      </w:r>
      <w:r w:rsidRPr="0095507F">
        <w:rPr>
          <w:rFonts w:ascii="Times New Roman" w:hAnsi="Times New Roman" w:cs="Times New Roman"/>
          <w:color w:val="404040" w:themeColor="text1" w:themeTint="BF"/>
        </w:rPr>
        <w:t>]</w:t>
      </w:r>
    </w:p>
    <w:p w:rsidR="001B1549" w:rsidRPr="00DB1D71" w:rsidRDefault="001B1549" w:rsidP="00DB1D71">
      <w:pPr>
        <w:jc w:val="both"/>
        <w:rPr>
          <w:rFonts w:ascii="Times New Roman" w:hAnsi="Times New Roman" w:cs="Times New Roman"/>
        </w:rPr>
      </w:pPr>
      <w:r w:rsidRPr="00DB1D71">
        <w:rPr>
          <w:rFonts w:ascii="Times New Roman" w:hAnsi="Times New Roman" w:cs="Times New Roman"/>
        </w:rPr>
        <w:br w:type="page"/>
      </w:r>
    </w:p>
    <w:p w:rsidR="00B064C4" w:rsidRPr="00DB1D71" w:rsidRDefault="00A606A6" w:rsidP="00B67DEA">
      <w:pPr>
        <w:jc w:val="center"/>
        <w:rPr>
          <w:rFonts w:ascii="Times New Roman" w:hAnsi="Times New Roman" w:cs="Times New Roman"/>
        </w:rPr>
      </w:pPr>
      <w:r w:rsidRPr="00DB1D71">
        <w:rPr>
          <w:rFonts w:ascii="Times New Roman" w:hAnsi="Times New Roman" w:cs="Times New Roman"/>
        </w:rPr>
        <w:t>WHITE PAPER</w:t>
      </w:r>
    </w:p>
    <w:p w:rsidR="002E1A8E" w:rsidRPr="00DB1D71" w:rsidRDefault="002E1A8E" w:rsidP="00DB1D71">
      <w:pPr>
        <w:jc w:val="both"/>
        <w:rPr>
          <w:rFonts w:ascii="Times New Roman" w:hAnsi="Times New Roman" w:cs="Times New Roman"/>
        </w:rPr>
      </w:pPr>
      <w:r w:rsidRPr="00DB1D71">
        <w:rPr>
          <w:rFonts w:ascii="Times New Roman" w:hAnsi="Times New Roman" w:cs="Times New Roman"/>
        </w:rPr>
        <w:t>Executive Summary</w:t>
      </w:r>
    </w:p>
    <w:p w:rsidR="002E1A8E" w:rsidRPr="00DB1D71" w:rsidRDefault="00EA3139" w:rsidP="00DB1D71">
      <w:pPr>
        <w:jc w:val="both"/>
        <w:rPr>
          <w:rFonts w:ascii="Times New Roman" w:hAnsi="Times New Roman" w:cs="Times New Roman"/>
        </w:rPr>
      </w:pPr>
      <w:r>
        <w:rPr>
          <w:rFonts w:ascii="Times New Roman" w:hAnsi="Times New Roman" w:cs="Times New Roman"/>
          <w:color w:val="FF0000"/>
        </w:rPr>
        <w:t>[</w:t>
      </w:r>
      <w:r w:rsidR="00E15A5E">
        <w:rPr>
          <w:rFonts w:ascii="Times New Roman" w:hAnsi="Times New Roman" w:cs="Times New Roman"/>
          <w:color w:val="FF0000"/>
        </w:rPr>
        <w:t>Co</w:t>
      </w:r>
      <w:r w:rsidR="0038784D">
        <w:rPr>
          <w:rFonts w:ascii="Times New Roman" w:hAnsi="Times New Roman" w:cs="Times New Roman"/>
          <w:color w:val="FF0000"/>
        </w:rPr>
        <w:t>rporate Experience and Capabilities</w:t>
      </w:r>
      <w:r w:rsidR="00DF0DF6">
        <w:rPr>
          <w:rFonts w:ascii="Times New Roman" w:hAnsi="Times New Roman" w:cs="Times New Roman"/>
          <w:color w:val="FF0000"/>
        </w:rPr>
        <w:t>: Specific to the Area of Interest (AOI) provide directly relevant company history/experience and any previous successes</w:t>
      </w:r>
      <w:r w:rsidR="002E1A8E" w:rsidRPr="00635C67">
        <w:rPr>
          <w:rFonts w:ascii="Times New Roman" w:hAnsi="Times New Roman" w:cs="Times New Roman"/>
          <w:color w:val="FF0000"/>
        </w:rPr>
        <w:t xml:space="preserve">, </w:t>
      </w:r>
      <w:r w:rsidR="00DF0DF6">
        <w:rPr>
          <w:rFonts w:ascii="Times New Roman" w:hAnsi="Times New Roman" w:cs="Times New Roman"/>
          <w:color w:val="FF0000"/>
        </w:rPr>
        <w:t>current c</w:t>
      </w:r>
      <w:r w:rsidR="002E1A8E" w:rsidRPr="00635C67">
        <w:rPr>
          <w:rFonts w:ascii="Times New Roman" w:hAnsi="Times New Roman" w:cs="Times New Roman"/>
          <w:color w:val="FF0000"/>
        </w:rPr>
        <w:t>apabilit</w:t>
      </w:r>
      <w:r w:rsidR="00DF0DF6">
        <w:rPr>
          <w:rFonts w:ascii="Times New Roman" w:hAnsi="Times New Roman" w:cs="Times New Roman"/>
          <w:color w:val="FF0000"/>
        </w:rPr>
        <w:t>ies</w:t>
      </w:r>
      <w:r w:rsidR="002E1A8E" w:rsidRPr="00635C67">
        <w:rPr>
          <w:rFonts w:ascii="Times New Roman" w:hAnsi="Times New Roman" w:cs="Times New Roman"/>
          <w:color w:val="FF0000"/>
        </w:rPr>
        <w:t>.</w:t>
      </w:r>
      <w:r w:rsidR="002A497C">
        <w:rPr>
          <w:rFonts w:ascii="Times New Roman" w:hAnsi="Times New Roman" w:cs="Times New Roman"/>
          <w:color w:val="FF0000"/>
        </w:rPr>
        <w:t xml:space="preserve"> See </w:t>
      </w:r>
      <w:r w:rsidR="00B614CD">
        <w:rPr>
          <w:rFonts w:ascii="Times New Roman" w:hAnsi="Times New Roman" w:cs="Times New Roman"/>
          <w:color w:val="FF0000"/>
        </w:rPr>
        <w:t>R</w:t>
      </w:r>
      <w:r w:rsidR="00360D18">
        <w:rPr>
          <w:rFonts w:ascii="Times New Roman" w:hAnsi="Times New Roman" w:cs="Times New Roman"/>
          <w:color w:val="FF0000"/>
        </w:rPr>
        <w:t>F</w:t>
      </w:r>
      <w:r w:rsidR="00B614CD">
        <w:rPr>
          <w:rFonts w:ascii="Times New Roman" w:hAnsi="Times New Roman" w:cs="Times New Roman"/>
          <w:color w:val="FF0000"/>
        </w:rPr>
        <w:t xml:space="preserve">I </w:t>
      </w:r>
      <w:r w:rsidR="00B614CD">
        <w:rPr>
          <w:rFonts w:ascii="Times New Roman" w:hAnsi="Times New Roman" w:cs="Times New Roman"/>
          <w:i/>
          <w:iCs/>
          <w:color w:val="FF0000"/>
        </w:rPr>
        <w:t xml:space="preserve">HQ003426RFIJETO </w:t>
      </w:r>
      <w:r w:rsidR="002A497C">
        <w:rPr>
          <w:rFonts w:ascii="Times New Roman" w:hAnsi="Times New Roman" w:cs="Times New Roman"/>
          <w:color w:val="FF0000"/>
        </w:rPr>
        <w:t xml:space="preserve">Sections </w:t>
      </w:r>
      <w:r w:rsidR="00623A9B">
        <w:rPr>
          <w:rFonts w:ascii="Times New Roman" w:hAnsi="Times New Roman" w:cs="Times New Roman"/>
          <w:color w:val="FF0000"/>
        </w:rPr>
        <w:t>3.1.4 &amp; 3.1.5 for page limits</w:t>
      </w:r>
      <w:r w:rsidR="00635C67" w:rsidRPr="00EA3139">
        <w:rPr>
          <w:rFonts w:ascii="Times New Roman" w:hAnsi="Times New Roman" w:cs="Times New Roman"/>
          <w:color w:val="FF0000"/>
        </w:rPr>
        <w:t>]</w:t>
      </w:r>
    </w:p>
    <w:p w:rsidR="00DF0DF6" w:rsidRPr="00DB1D71" w:rsidRDefault="00DF0DF6" w:rsidP="00DF0DF6">
      <w:pPr>
        <w:jc w:val="both"/>
        <w:rPr>
          <w:rFonts w:ascii="Times New Roman" w:hAnsi="Times New Roman" w:cs="Times New Roman"/>
        </w:rPr>
      </w:pPr>
      <w:r w:rsidRPr="00DB1D71">
        <w:rPr>
          <w:rFonts w:ascii="Times New Roman" w:hAnsi="Times New Roman" w:cs="Times New Roman"/>
        </w:rPr>
        <w:t>SECTION 1: T</w:t>
      </w:r>
      <w:r w:rsidR="00C4254B">
        <w:rPr>
          <w:rFonts w:ascii="Times New Roman" w:hAnsi="Times New Roman" w:cs="Times New Roman"/>
        </w:rPr>
        <w:t>echnical Approach</w:t>
      </w:r>
      <w:r w:rsidR="00BD0B67">
        <w:rPr>
          <w:rFonts w:ascii="Times New Roman" w:hAnsi="Times New Roman" w:cs="Times New Roman"/>
        </w:rPr>
        <w:t xml:space="preserve"> </w:t>
      </w:r>
    </w:p>
    <w:p w:rsidR="009766A5" w:rsidRPr="00DB1D71" w:rsidRDefault="004F4105" w:rsidP="00DB1D71">
      <w:pPr>
        <w:jc w:val="both"/>
        <w:rPr>
          <w:rFonts w:ascii="Times New Roman" w:hAnsi="Times New Roman" w:cs="Times New Roman"/>
        </w:rPr>
      </w:pPr>
      <w:r w:rsidRPr="00DB1D71">
        <w:rPr>
          <w:rFonts w:ascii="Times New Roman" w:hAnsi="Times New Roman" w:cs="Times New Roman"/>
        </w:rPr>
        <w:t>Section 1.</w:t>
      </w:r>
      <w:r w:rsidR="00DF0DF6">
        <w:rPr>
          <w:rFonts w:ascii="Times New Roman" w:hAnsi="Times New Roman" w:cs="Times New Roman"/>
        </w:rPr>
        <w:t>0</w:t>
      </w:r>
      <w:r w:rsidRPr="00DB1D71">
        <w:rPr>
          <w:rFonts w:ascii="Times New Roman" w:hAnsi="Times New Roman" w:cs="Times New Roman"/>
        </w:rPr>
        <w:t xml:space="preserve">: </w:t>
      </w:r>
      <w:r w:rsidR="00655B52" w:rsidRPr="00DB1D71">
        <w:rPr>
          <w:rFonts w:ascii="Times New Roman" w:hAnsi="Times New Roman" w:cs="Times New Roman"/>
        </w:rPr>
        <w:t>Background/Problem to be Addressed</w:t>
      </w:r>
    </w:p>
    <w:p w:rsidR="00640584" w:rsidRPr="00DB1D71" w:rsidRDefault="00635C67" w:rsidP="00DB1D71">
      <w:pPr>
        <w:jc w:val="both"/>
        <w:rPr>
          <w:rFonts w:ascii="Times New Roman" w:hAnsi="Times New Roman" w:cs="Times New Roman"/>
        </w:rPr>
      </w:pPr>
      <w:r w:rsidRPr="00635C67">
        <w:rPr>
          <w:rFonts w:ascii="Times New Roman" w:hAnsi="Times New Roman" w:cs="Times New Roman"/>
          <w:color w:val="FF0000"/>
        </w:rPr>
        <w:t>[</w:t>
      </w:r>
      <w:r w:rsidR="00056B41" w:rsidRPr="00635C67">
        <w:rPr>
          <w:rFonts w:ascii="Times New Roman" w:hAnsi="Times New Roman" w:cs="Times New Roman"/>
          <w:color w:val="FF0000"/>
        </w:rPr>
        <w:t>P</w:t>
      </w:r>
      <w:r w:rsidR="00162A39" w:rsidRPr="00635C67">
        <w:rPr>
          <w:rFonts w:ascii="Times New Roman" w:hAnsi="Times New Roman" w:cs="Times New Roman"/>
          <w:color w:val="FF0000"/>
        </w:rPr>
        <w:t>rovide a summary of</w:t>
      </w:r>
      <w:r w:rsidR="00EA3139">
        <w:rPr>
          <w:rFonts w:ascii="Times New Roman" w:hAnsi="Times New Roman" w:cs="Times New Roman"/>
          <w:color w:val="FF0000"/>
        </w:rPr>
        <w:t xml:space="preserve"> the Governments </w:t>
      </w:r>
      <w:r w:rsidR="00DF0DF6">
        <w:rPr>
          <w:rFonts w:ascii="Times New Roman" w:hAnsi="Times New Roman" w:cs="Times New Roman"/>
          <w:color w:val="FF0000"/>
        </w:rPr>
        <w:t xml:space="preserve">AOI </w:t>
      </w:r>
      <w:r w:rsidR="00F03812">
        <w:rPr>
          <w:rFonts w:ascii="Times New Roman" w:hAnsi="Times New Roman" w:cs="Times New Roman"/>
          <w:color w:val="FF0000"/>
        </w:rPr>
        <w:t xml:space="preserve">and the </w:t>
      </w:r>
      <w:r w:rsidR="00EA3139">
        <w:rPr>
          <w:rFonts w:ascii="Times New Roman" w:hAnsi="Times New Roman" w:cs="Times New Roman"/>
          <w:color w:val="FF0000"/>
        </w:rPr>
        <w:t>proposed solution</w:t>
      </w:r>
      <w:r w:rsidR="00DF0DF6">
        <w:rPr>
          <w:rFonts w:ascii="Times New Roman" w:hAnsi="Times New Roman" w:cs="Times New Roman"/>
          <w:color w:val="FF0000"/>
        </w:rPr>
        <w:t xml:space="preserve"> to address the AOI</w:t>
      </w:r>
      <w:r w:rsidR="00F03812">
        <w:rPr>
          <w:rFonts w:ascii="Times New Roman" w:hAnsi="Times New Roman" w:cs="Times New Roman"/>
          <w:color w:val="FF0000"/>
        </w:rPr>
        <w:t>.</w:t>
      </w:r>
      <w:r w:rsidRPr="00635C67">
        <w:rPr>
          <w:rFonts w:ascii="Times New Roman" w:hAnsi="Times New Roman" w:cs="Times New Roman"/>
          <w:color w:val="FF0000"/>
        </w:rPr>
        <w:t>]</w:t>
      </w:r>
    </w:p>
    <w:p w:rsidR="004F4105" w:rsidRPr="00DB1D71" w:rsidRDefault="009766A5" w:rsidP="00DB1D71">
      <w:pPr>
        <w:jc w:val="both"/>
        <w:rPr>
          <w:rFonts w:ascii="Times New Roman" w:hAnsi="Times New Roman" w:cs="Times New Roman"/>
        </w:rPr>
      </w:pPr>
      <w:r w:rsidRPr="00DB1D71">
        <w:rPr>
          <w:rFonts w:ascii="Times New Roman" w:hAnsi="Times New Roman" w:cs="Times New Roman"/>
        </w:rPr>
        <w:t>Section 1.</w:t>
      </w:r>
      <w:r w:rsidR="00DF0DF6">
        <w:rPr>
          <w:rFonts w:ascii="Times New Roman" w:hAnsi="Times New Roman" w:cs="Times New Roman"/>
        </w:rPr>
        <w:t>1</w:t>
      </w:r>
      <w:r w:rsidRPr="00DB1D71">
        <w:rPr>
          <w:rFonts w:ascii="Times New Roman" w:hAnsi="Times New Roman" w:cs="Times New Roman"/>
        </w:rPr>
        <w:t>:</w:t>
      </w:r>
      <w:r w:rsidR="00DA75A7" w:rsidRPr="00DB1D71">
        <w:rPr>
          <w:rFonts w:ascii="Times New Roman" w:hAnsi="Times New Roman" w:cs="Times New Roman"/>
        </w:rPr>
        <w:t xml:space="preserve"> </w:t>
      </w:r>
      <w:r w:rsidR="0096108F" w:rsidRPr="00DB1D71">
        <w:rPr>
          <w:rFonts w:ascii="Times New Roman" w:hAnsi="Times New Roman" w:cs="Times New Roman"/>
        </w:rPr>
        <w:t xml:space="preserve">Technical </w:t>
      </w:r>
      <w:r w:rsidR="00655B52" w:rsidRPr="00DB1D71">
        <w:rPr>
          <w:rFonts w:ascii="Times New Roman" w:hAnsi="Times New Roman" w:cs="Times New Roman"/>
        </w:rPr>
        <w:t>Strategy/Solution and Key Innovations</w:t>
      </w:r>
    </w:p>
    <w:p w:rsidR="006544CA" w:rsidRPr="00635C67" w:rsidRDefault="00635C67" w:rsidP="00DB1D71">
      <w:pPr>
        <w:jc w:val="both"/>
        <w:rPr>
          <w:rFonts w:ascii="Times New Roman" w:hAnsi="Times New Roman" w:cs="Times New Roman"/>
          <w:color w:val="FF0000"/>
        </w:rPr>
      </w:pPr>
      <w:r w:rsidRPr="00635C67">
        <w:rPr>
          <w:rFonts w:ascii="Times New Roman" w:hAnsi="Times New Roman" w:cs="Times New Roman"/>
          <w:color w:val="FF0000"/>
        </w:rPr>
        <w:t>[</w:t>
      </w:r>
      <w:r w:rsidR="00162A39" w:rsidRPr="00635C67">
        <w:rPr>
          <w:rFonts w:ascii="Times New Roman" w:hAnsi="Times New Roman" w:cs="Times New Roman"/>
          <w:color w:val="FF0000"/>
        </w:rPr>
        <w:t xml:space="preserve">Provide </w:t>
      </w:r>
      <w:r w:rsidR="00F142DA">
        <w:rPr>
          <w:rFonts w:ascii="Times New Roman" w:hAnsi="Times New Roman" w:cs="Times New Roman"/>
          <w:color w:val="FF0000"/>
        </w:rPr>
        <w:t>an overview of the proposed solution</w:t>
      </w:r>
      <w:r w:rsidR="00EA6CB4">
        <w:rPr>
          <w:rFonts w:ascii="Times New Roman" w:hAnsi="Times New Roman" w:cs="Times New Roman"/>
          <w:color w:val="FF0000"/>
        </w:rPr>
        <w:t>s</w:t>
      </w:r>
      <w:r w:rsidR="00F142DA">
        <w:rPr>
          <w:rFonts w:ascii="Times New Roman" w:hAnsi="Times New Roman" w:cs="Times New Roman"/>
          <w:color w:val="FF0000"/>
        </w:rPr>
        <w:t xml:space="preserve"> </w:t>
      </w:r>
      <w:r w:rsidR="00EA6CB4">
        <w:rPr>
          <w:rFonts w:ascii="Times New Roman" w:hAnsi="Times New Roman" w:cs="Times New Roman"/>
          <w:color w:val="FF0000"/>
        </w:rPr>
        <w:t xml:space="preserve">technical/operational </w:t>
      </w:r>
      <w:r w:rsidR="00F142DA">
        <w:rPr>
          <w:rFonts w:ascii="Times New Roman" w:hAnsi="Times New Roman" w:cs="Times New Roman"/>
          <w:color w:val="FF0000"/>
        </w:rPr>
        <w:t xml:space="preserve">capabilities, </w:t>
      </w:r>
      <w:r w:rsidR="00162A39" w:rsidRPr="00635C67">
        <w:rPr>
          <w:rFonts w:ascii="Times New Roman" w:hAnsi="Times New Roman" w:cs="Times New Roman"/>
          <w:color w:val="FF0000"/>
        </w:rPr>
        <w:t>key innovations</w:t>
      </w:r>
      <w:r w:rsidR="00F142DA">
        <w:rPr>
          <w:rFonts w:ascii="Times New Roman" w:hAnsi="Times New Roman" w:cs="Times New Roman"/>
          <w:color w:val="FF0000"/>
        </w:rPr>
        <w:t xml:space="preserve">, and/or new </w:t>
      </w:r>
      <w:r w:rsidR="00427789">
        <w:rPr>
          <w:rFonts w:ascii="Times New Roman" w:hAnsi="Times New Roman" w:cs="Times New Roman"/>
          <w:color w:val="FF0000"/>
        </w:rPr>
        <w:t xml:space="preserve">energetic </w:t>
      </w:r>
      <w:r w:rsidR="00F142DA">
        <w:rPr>
          <w:rFonts w:ascii="Times New Roman" w:hAnsi="Times New Roman" w:cs="Times New Roman"/>
          <w:color w:val="FF0000"/>
        </w:rPr>
        <w:t>technologies</w:t>
      </w:r>
      <w:r w:rsidR="00162A39" w:rsidRPr="00635C67">
        <w:rPr>
          <w:rFonts w:ascii="Times New Roman" w:hAnsi="Times New Roman" w:cs="Times New Roman"/>
          <w:color w:val="FF0000"/>
        </w:rPr>
        <w:t xml:space="preserve"> </w:t>
      </w:r>
      <w:r w:rsidR="00F142DA">
        <w:rPr>
          <w:rFonts w:ascii="Times New Roman" w:hAnsi="Times New Roman" w:cs="Times New Roman"/>
          <w:color w:val="FF0000"/>
        </w:rPr>
        <w:t>that will be provided to meet the AOI</w:t>
      </w:r>
      <w:r w:rsidR="00FB2508">
        <w:rPr>
          <w:rFonts w:ascii="Times New Roman" w:hAnsi="Times New Roman" w:cs="Times New Roman"/>
          <w:color w:val="FF0000"/>
        </w:rPr>
        <w:t xml:space="preserve"> and how they </w:t>
      </w:r>
      <w:r w:rsidR="009D4595">
        <w:rPr>
          <w:rFonts w:ascii="Times New Roman" w:hAnsi="Times New Roman" w:cs="Times New Roman"/>
          <w:color w:val="FF0000"/>
        </w:rPr>
        <w:t xml:space="preserve">optimize </w:t>
      </w:r>
      <w:r w:rsidR="009D4595" w:rsidRPr="00CA5605">
        <w:rPr>
          <w:rFonts w:ascii="Times New Roman" w:hAnsi="Times New Roman" w:cs="Times New Roman"/>
          <w:color w:val="FF0000"/>
        </w:rPr>
        <w:t>range, speed, lethality, survivability, capacity, and manufacturability</w:t>
      </w:r>
      <w:r w:rsidR="00EA6CB4">
        <w:rPr>
          <w:rFonts w:ascii="Times New Roman" w:hAnsi="Times New Roman" w:cs="Times New Roman"/>
          <w:color w:val="FF0000"/>
        </w:rPr>
        <w:t>.</w:t>
      </w:r>
      <w:r w:rsidRPr="00635C67">
        <w:rPr>
          <w:rFonts w:ascii="Times New Roman" w:hAnsi="Times New Roman" w:cs="Times New Roman"/>
          <w:color w:val="FF0000"/>
        </w:rPr>
        <w:t>]</w:t>
      </w:r>
    </w:p>
    <w:p w:rsidR="00B11799" w:rsidRPr="00DB1D71" w:rsidRDefault="0003579F" w:rsidP="00DB1D71">
      <w:pPr>
        <w:jc w:val="both"/>
        <w:rPr>
          <w:rFonts w:ascii="Times New Roman" w:hAnsi="Times New Roman" w:cs="Times New Roman"/>
        </w:rPr>
      </w:pPr>
      <w:r w:rsidRPr="00DB1D71">
        <w:rPr>
          <w:rFonts w:ascii="Times New Roman" w:hAnsi="Times New Roman" w:cs="Times New Roman"/>
        </w:rPr>
        <w:t>Section 1.</w:t>
      </w:r>
      <w:r w:rsidR="00DF0DF6">
        <w:rPr>
          <w:rFonts w:ascii="Times New Roman" w:hAnsi="Times New Roman" w:cs="Times New Roman"/>
        </w:rPr>
        <w:t>2</w:t>
      </w:r>
      <w:r w:rsidRPr="00DB1D71">
        <w:rPr>
          <w:rFonts w:ascii="Times New Roman" w:hAnsi="Times New Roman" w:cs="Times New Roman"/>
        </w:rPr>
        <w:t xml:space="preserve"> </w:t>
      </w:r>
      <w:r w:rsidR="00655B52" w:rsidRPr="00DB1D71">
        <w:rPr>
          <w:rFonts w:ascii="Times New Roman" w:hAnsi="Times New Roman" w:cs="Times New Roman"/>
        </w:rPr>
        <w:t>Technical Maturity</w:t>
      </w:r>
    </w:p>
    <w:p w:rsidR="0041736E" w:rsidRPr="00635C67" w:rsidRDefault="00635C67" w:rsidP="00DB1D71">
      <w:pPr>
        <w:jc w:val="both"/>
        <w:rPr>
          <w:rFonts w:ascii="Times New Roman" w:hAnsi="Times New Roman" w:cs="Times New Roman"/>
          <w:color w:val="FF0000"/>
        </w:rPr>
      </w:pPr>
      <w:r w:rsidRPr="00635C67">
        <w:rPr>
          <w:rFonts w:ascii="Times New Roman" w:hAnsi="Times New Roman" w:cs="Times New Roman"/>
          <w:color w:val="FF0000"/>
        </w:rPr>
        <w:t>[</w:t>
      </w:r>
      <w:r w:rsidR="009533F2" w:rsidRPr="00635C67">
        <w:rPr>
          <w:rFonts w:ascii="Times New Roman" w:hAnsi="Times New Roman" w:cs="Times New Roman"/>
          <w:color w:val="FF0000"/>
        </w:rPr>
        <w:t xml:space="preserve">Provide a summary of the </w:t>
      </w:r>
      <w:r w:rsidR="00F142DA">
        <w:rPr>
          <w:rFonts w:ascii="Times New Roman" w:hAnsi="Times New Roman" w:cs="Times New Roman"/>
          <w:color w:val="FF0000"/>
        </w:rPr>
        <w:t>starting and projected technology readiness level (TRL) or manufacturing readiness level (MRL) for this solution</w:t>
      </w:r>
      <w:r w:rsidR="00451A06">
        <w:rPr>
          <w:rFonts w:ascii="Times New Roman" w:hAnsi="Times New Roman" w:cs="Times New Roman"/>
          <w:color w:val="FF0000"/>
        </w:rPr>
        <w:t xml:space="preserve"> in accordance with Attachment B, TRL Definitions</w:t>
      </w:r>
      <w:r w:rsidR="009533F2" w:rsidRPr="00635C67">
        <w:rPr>
          <w:rFonts w:ascii="Times New Roman" w:hAnsi="Times New Roman" w:cs="Times New Roman"/>
          <w:color w:val="FF0000"/>
        </w:rPr>
        <w:t>.</w:t>
      </w:r>
      <w:r w:rsidRPr="00635C67">
        <w:rPr>
          <w:rFonts w:ascii="Times New Roman" w:hAnsi="Times New Roman" w:cs="Times New Roman"/>
          <w:color w:val="FF0000"/>
        </w:rPr>
        <w:t>]</w:t>
      </w:r>
    </w:p>
    <w:p w:rsidR="00C40204" w:rsidRPr="00DB1D71" w:rsidRDefault="00C40204" w:rsidP="00DB1D71">
      <w:pPr>
        <w:jc w:val="both"/>
        <w:rPr>
          <w:rFonts w:ascii="Times New Roman" w:hAnsi="Times New Roman" w:cs="Times New Roman"/>
        </w:rPr>
      </w:pPr>
      <w:r w:rsidRPr="00DB1D71">
        <w:rPr>
          <w:rFonts w:ascii="Times New Roman" w:hAnsi="Times New Roman" w:cs="Times New Roman"/>
        </w:rPr>
        <w:t>Section 1.</w:t>
      </w:r>
      <w:r w:rsidR="00DF0DF6">
        <w:rPr>
          <w:rFonts w:ascii="Times New Roman" w:hAnsi="Times New Roman" w:cs="Times New Roman"/>
        </w:rPr>
        <w:t>3</w:t>
      </w:r>
      <w:r w:rsidRPr="00DB1D71">
        <w:rPr>
          <w:rFonts w:ascii="Times New Roman" w:hAnsi="Times New Roman" w:cs="Times New Roman"/>
        </w:rPr>
        <w:t xml:space="preserve">: </w:t>
      </w:r>
      <w:r w:rsidR="00655B52" w:rsidRPr="00DB1D71">
        <w:rPr>
          <w:rFonts w:ascii="Times New Roman" w:hAnsi="Times New Roman" w:cs="Times New Roman"/>
        </w:rPr>
        <w:t>Success Metrics</w:t>
      </w:r>
    </w:p>
    <w:p w:rsidR="00FF56E1" w:rsidRPr="00635C67" w:rsidRDefault="00635C67" w:rsidP="00DB1D71">
      <w:pPr>
        <w:jc w:val="both"/>
        <w:rPr>
          <w:rFonts w:ascii="Times New Roman" w:hAnsi="Times New Roman" w:cs="Times New Roman"/>
          <w:color w:val="FF0000"/>
        </w:rPr>
      </w:pPr>
      <w:r w:rsidRPr="00635C67">
        <w:rPr>
          <w:rFonts w:ascii="Times New Roman" w:hAnsi="Times New Roman" w:cs="Times New Roman"/>
          <w:color w:val="FF0000"/>
        </w:rPr>
        <w:t>[</w:t>
      </w:r>
      <w:r w:rsidR="00162A39" w:rsidRPr="00635C67">
        <w:rPr>
          <w:rFonts w:ascii="Times New Roman" w:hAnsi="Times New Roman" w:cs="Times New Roman"/>
          <w:color w:val="FF0000"/>
        </w:rPr>
        <w:t xml:space="preserve">Provide </w:t>
      </w:r>
      <w:r w:rsidR="00B67DEA" w:rsidRPr="00635C67">
        <w:rPr>
          <w:rFonts w:ascii="Times New Roman" w:hAnsi="Times New Roman" w:cs="Times New Roman"/>
          <w:color w:val="FF0000"/>
        </w:rPr>
        <w:t>performance</w:t>
      </w:r>
      <w:r w:rsidR="00162A39" w:rsidRPr="00635C67">
        <w:rPr>
          <w:rFonts w:ascii="Times New Roman" w:hAnsi="Times New Roman" w:cs="Times New Roman"/>
          <w:color w:val="FF0000"/>
        </w:rPr>
        <w:t xml:space="preserve"> improvement metrics (e.g.</w:t>
      </w:r>
      <w:r w:rsidR="004F6C49" w:rsidRPr="00635C67">
        <w:rPr>
          <w:rFonts w:ascii="Times New Roman" w:hAnsi="Times New Roman" w:cs="Times New Roman"/>
          <w:color w:val="FF0000"/>
        </w:rPr>
        <w:t>,</w:t>
      </w:r>
      <w:r w:rsidR="00162A39" w:rsidRPr="00635C67">
        <w:rPr>
          <w:rFonts w:ascii="Times New Roman" w:hAnsi="Times New Roman" w:cs="Times New Roman"/>
          <w:color w:val="FF0000"/>
        </w:rPr>
        <w:t xml:space="preserve"> </w:t>
      </w:r>
      <w:r w:rsidR="00C849B4" w:rsidRPr="00C849B4">
        <w:rPr>
          <w:rFonts w:ascii="Times New Roman" w:hAnsi="Times New Roman" w:cs="Times New Roman"/>
          <w:color w:val="FF0000"/>
        </w:rPr>
        <w:t>projected range increases, explosive yield multipliers, production footprint reductions, chemical waste reduction percentages, etc.</w:t>
      </w:r>
      <w:r w:rsidR="00162A39" w:rsidRPr="00635C67">
        <w:rPr>
          <w:rFonts w:ascii="Times New Roman" w:hAnsi="Times New Roman" w:cs="Times New Roman"/>
          <w:color w:val="FF0000"/>
        </w:rPr>
        <w:t>) that will be developed and how they will be measured.</w:t>
      </w:r>
      <w:r w:rsidR="00FB2508">
        <w:rPr>
          <w:rFonts w:ascii="Times New Roman" w:hAnsi="Times New Roman" w:cs="Times New Roman"/>
          <w:color w:val="FF0000"/>
        </w:rPr>
        <w:t xml:space="preserve"> Describe how the proposed solution will </w:t>
      </w:r>
      <w:r w:rsidR="006C171B">
        <w:rPr>
          <w:rFonts w:ascii="Times New Roman" w:hAnsi="Times New Roman" w:cs="Times New Roman"/>
          <w:color w:val="FF0000"/>
        </w:rPr>
        <w:t>help</w:t>
      </w:r>
      <w:r w:rsidR="006C171B" w:rsidRPr="006C171B">
        <w:rPr>
          <w:rFonts w:ascii="Times New Roman" w:hAnsi="Times New Roman" w:cs="Times New Roman"/>
          <w:color w:val="FF0000"/>
        </w:rPr>
        <w:t xml:space="preserve"> the JETO understand the scale, feasibility, and operational impact of the proposed solutions</w:t>
      </w:r>
      <w:r w:rsidR="00DD45D9">
        <w:rPr>
          <w:rFonts w:ascii="Times New Roman" w:hAnsi="Times New Roman" w:cs="Times New Roman"/>
          <w:color w:val="FF0000"/>
        </w:rPr>
        <w:t>.</w:t>
      </w:r>
      <w:r w:rsidRPr="00635C67">
        <w:rPr>
          <w:rFonts w:ascii="Times New Roman" w:hAnsi="Times New Roman" w:cs="Times New Roman"/>
          <w:color w:val="FF0000"/>
        </w:rPr>
        <w:t>]</w:t>
      </w:r>
    </w:p>
    <w:p w:rsidR="00DD45D9" w:rsidRDefault="00DA75A7" w:rsidP="00DB1D71">
      <w:pPr>
        <w:jc w:val="both"/>
        <w:rPr>
          <w:rFonts w:ascii="Times New Roman" w:hAnsi="Times New Roman" w:cs="Times New Roman"/>
        </w:rPr>
      </w:pPr>
      <w:r w:rsidRPr="00DB1D71">
        <w:rPr>
          <w:rFonts w:ascii="Times New Roman" w:hAnsi="Times New Roman" w:cs="Times New Roman"/>
        </w:rPr>
        <w:t>S</w:t>
      </w:r>
      <w:r w:rsidR="00B03BBD" w:rsidRPr="00DB1D71">
        <w:rPr>
          <w:rFonts w:ascii="Times New Roman" w:hAnsi="Times New Roman" w:cs="Times New Roman"/>
        </w:rPr>
        <w:t>ECTION</w:t>
      </w:r>
      <w:r w:rsidRPr="00DB1D71">
        <w:rPr>
          <w:rFonts w:ascii="Times New Roman" w:hAnsi="Times New Roman" w:cs="Times New Roman"/>
        </w:rPr>
        <w:t xml:space="preserve"> </w:t>
      </w:r>
      <w:r w:rsidR="00655B52" w:rsidRPr="00DB1D71">
        <w:rPr>
          <w:rFonts w:ascii="Times New Roman" w:hAnsi="Times New Roman" w:cs="Times New Roman"/>
        </w:rPr>
        <w:t>2</w:t>
      </w:r>
      <w:r w:rsidR="004F4105" w:rsidRPr="00DB1D71">
        <w:rPr>
          <w:rFonts w:ascii="Times New Roman" w:hAnsi="Times New Roman" w:cs="Times New Roman"/>
        </w:rPr>
        <w:t xml:space="preserve">: </w:t>
      </w:r>
      <w:r w:rsidR="00BC294F">
        <w:rPr>
          <w:rFonts w:ascii="Times New Roman" w:hAnsi="Times New Roman" w:cs="Times New Roman"/>
        </w:rPr>
        <w:t>Proposed Cost &amp; Schedule Estimation (For Planning Purposes Only)</w:t>
      </w:r>
    </w:p>
    <w:p w:rsidR="001B2D7E" w:rsidRPr="00C7205C" w:rsidRDefault="00C7205C" w:rsidP="00DB1D71">
      <w:pPr>
        <w:jc w:val="both"/>
        <w:rPr>
          <w:rFonts w:ascii="Times New Roman" w:hAnsi="Times New Roman" w:cs="Times New Roman"/>
          <w:color w:val="FF0000"/>
        </w:rPr>
      </w:pPr>
      <w:r w:rsidRPr="00C7205C">
        <w:rPr>
          <w:rFonts w:ascii="Times New Roman" w:hAnsi="Times New Roman" w:cs="Times New Roman"/>
          <w:color w:val="FF0000"/>
        </w:rPr>
        <w:t>[</w:t>
      </w:r>
      <w:r w:rsidR="00CA5605">
        <w:rPr>
          <w:rFonts w:ascii="Times New Roman" w:hAnsi="Times New Roman" w:cs="Times New Roman"/>
          <w:color w:val="FF0000"/>
        </w:rPr>
        <w:t>P</w:t>
      </w:r>
      <w:r w:rsidR="001B2D7E" w:rsidRPr="00C7205C">
        <w:rPr>
          <w:rFonts w:ascii="Times New Roman" w:hAnsi="Times New Roman" w:cs="Times New Roman"/>
          <w:color w:val="FF0000"/>
        </w:rPr>
        <w:t>rovide a R</w:t>
      </w:r>
      <w:r w:rsidR="00475928">
        <w:rPr>
          <w:rFonts w:ascii="Times New Roman" w:hAnsi="Times New Roman" w:cs="Times New Roman"/>
          <w:color w:val="FF0000"/>
        </w:rPr>
        <w:t xml:space="preserve">ough </w:t>
      </w:r>
      <w:r w:rsidR="001B2D7E" w:rsidRPr="00C7205C">
        <w:rPr>
          <w:rFonts w:ascii="Times New Roman" w:hAnsi="Times New Roman" w:cs="Times New Roman"/>
          <w:color w:val="FF0000"/>
        </w:rPr>
        <w:t>O</w:t>
      </w:r>
      <w:r w:rsidR="00475928">
        <w:rPr>
          <w:rFonts w:ascii="Times New Roman" w:hAnsi="Times New Roman" w:cs="Times New Roman"/>
          <w:color w:val="FF0000"/>
        </w:rPr>
        <w:t xml:space="preserve">rder of </w:t>
      </w:r>
      <w:r w:rsidR="001B2D7E" w:rsidRPr="00C7205C">
        <w:rPr>
          <w:rFonts w:ascii="Times New Roman" w:hAnsi="Times New Roman" w:cs="Times New Roman"/>
          <w:color w:val="FF0000"/>
        </w:rPr>
        <w:t>M</w:t>
      </w:r>
      <w:r w:rsidR="00475928">
        <w:rPr>
          <w:rFonts w:ascii="Times New Roman" w:hAnsi="Times New Roman" w:cs="Times New Roman"/>
          <w:color w:val="FF0000"/>
        </w:rPr>
        <w:t>agnitude (ROM)</w:t>
      </w:r>
      <w:r w:rsidR="001B2D7E" w:rsidRPr="00C7205C">
        <w:rPr>
          <w:rFonts w:ascii="Times New Roman" w:hAnsi="Times New Roman" w:cs="Times New Roman"/>
          <w:color w:val="FF0000"/>
        </w:rPr>
        <w:t xml:space="preserve"> estimate</w:t>
      </w:r>
      <w:r w:rsidR="00E34ABF">
        <w:rPr>
          <w:rFonts w:ascii="Times New Roman" w:hAnsi="Times New Roman" w:cs="Times New Roman"/>
          <w:color w:val="FF0000"/>
        </w:rPr>
        <w:t>, including any cost drivers</w:t>
      </w:r>
      <w:r w:rsidR="00CA5605">
        <w:rPr>
          <w:rFonts w:ascii="Times New Roman" w:hAnsi="Times New Roman" w:cs="Times New Roman"/>
          <w:color w:val="FF0000"/>
        </w:rPr>
        <w:t>,</w:t>
      </w:r>
      <w:r w:rsidR="00E34ABF">
        <w:rPr>
          <w:rFonts w:ascii="Times New Roman" w:hAnsi="Times New Roman" w:cs="Times New Roman"/>
          <w:color w:val="FF0000"/>
        </w:rPr>
        <w:t xml:space="preserve"> </w:t>
      </w:r>
      <w:r w:rsidR="001B2D7E" w:rsidRPr="00C7205C">
        <w:rPr>
          <w:rFonts w:ascii="Times New Roman" w:hAnsi="Times New Roman" w:cs="Times New Roman"/>
          <w:color w:val="FF0000"/>
        </w:rPr>
        <w:t xml:space="preserve">based on the technical approach </w:t>
      </w:r>
      <w:r w:rsidRPr="00C7205C">
        <w:rPr>
          <w:rFonts w:ascii="Times New Roman" w:hAnsi="Times New Roman" w:cs="Times New Roman"/>
          <w:color w:val="FF0000"/>
        </w:rPr>
        <w:t xml:space="preserve">being </w:t>
      </w:r>
      <w:r w:rsidR="001B2D7E" w:rsidRPr="00C7205C">
        <w:rPr>
          <w:rFonts w:ascii="Times New Roman" w:hAnsi="Times New Roman" w:cs="Times New Roman"/>
          <w:color w:val="FF0000"/>
        </w:rPr>
        <w:t>proposed.</w:t>
      </w:r>
      <w:r w:rsidR="00DD45D9">
        <w:rPr>
          <w:rFonts w:ascii="Times New Roman" w:hAnsi="Times New Roman" w:cs="Times New Roman"/>
          <w:color w:val="FF0000"/>
        </w:rPr>
        <w:t>]</w:t>
      </w:r>
    </w:p>
    <w:p w:rsidR="00F03812" w:rsidRDefault="00F03812">
      <w:pPr>
        <w:rPr>
          <w:rFonts w:ascii="Times New Roman" w:hAnsi="Times New Roman" w:cs="Times New Roman"/>
        </w:rPr>
      </w:pPr>
    </w:p>
    <w:sectPr w:rsidR="00F03812" w:rsidSect="00C7205C">
      <w:headerReference w:type="default" r:id="rId11"/>
      <w:footerReference w:type="default" r:id="rId12"/>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9A5" w:rsidRDefault="007F49A5" w:rsidP="00B544BF">
      <w:pPr>
        <w:spacing w:after="0" w:line="240" w:lineRule="auto"/>
      </w:pPr>
      <w:r>
        <w:separator/>
      </w:r>
    </w:p>
  </w:endnote>
  <w:endnote w:type="continuationSeparator" w:id="0">
    <w:p w:rsidR="007F49A5" w:rsidRDefault="007F49A5" w:rsidP="00B5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679432551"/>
      <w:docPartObj>
        <w:docPartGallery w:val="Page Numbers (Bottom of Page)"/>
        <w:docPartUnique/>
      </w:docPartObj>
    </w:sdtPr>
    <w:sdtEndPr>
      <w:rPr>
        <w:sz w:val="22"/>
        <w:szCs w:val="22"/>
      </w:rPr>
    </w:sdtEndPr>
    <w:sdtContent>
      <w:sdt>
        <w:sdtPr>
          <w:rPr>
            <w:rFonts w:ascii="Times New Roman" w:hAnsi="Times New Roman" w:cs="Times New Roman"/>
            <w:sz w:val="20"/>
            <w:szCs w:val="20"/>
          </w:rPr>
          <w:id w:val="-1705238520"/>
          <w:docPartObj>
            <w:docPartGallery w:val="Page Numbers (Top of Page)"/>
            <w:docPartUnique/>
          </w:docPartObj>
        </w:sdtPr>
        <w:sdtEndPr>
          <w:rPr>
            <w:sz w:val="22"/>
            <w:szCs w:val="22"/>
          </w:rPr>
        </w:sdtEndPr>
        <w:sdtContent>
          <w:p w:rsidR="003400B4" w:rsidRPr="0095507F" w:rsidRDefault="004C5C15" w:rsidP="004C5C15">
            <w:pPr>
              <w:pStyle w:val="Footer"/>
              <w:tabs>
                <w:tab w:val="clear" w:pos="4680"/>
              </w:tabs>
              <w:rPr>
                <w:rFonts w:ascii="Times New Roman" w:hAnsi="Times New Roman" w:cs="Times New Roman"/>
                <w:sz w:val="20"/>
                <w:szCs w:val="20"/>
              </w:rPr>
            </w:pPr>
            <w:r w:rsidRPr="0095507F">
              <w:rPr>
                <w:rFonts w:ascii="Times New Roman" w:hAnsi="Times New Roman" w:cs="Times New Roman"/>
                <w:sz w:val="20"/>
                <w:szCs w:val="20"/>
              </w:rPr>
              <w:t xml:space="preserve">Page </w:t>
            </w:r>
            <w:r w:rsidRPr="0095507F">
              <w:rPr>
                <w:rFonts w:ascii="Times New Roman" w:hAnsi="Times New Roman" w:cs="Times New Roman"/>
                <w:b/>
                <w:bCs/>
              </w:rPr>
              <w:fldChar w:fldCharType="begin"/>
            </w:r>
            <w:r w:rsidRPr="0095507F">
              <w:rPr>
                <w:rFonts w:ascii="Times New Roman" w:hAnsi="Times New Roman" w:cs="Times New Roman"/>
                <w:b/>
                <w:bCs/>
                <w:sz w:val="20"/>
                <w:szCs w:val="20"/>
              </w:rPr>
              <w:instrText xml:space="preserve"> PAGE </w:instrText>
            </w:r>
            <w:r w:rsidRPr="0095507F">
              <w:rPr>
                <w:rFonts w:ascii="Times New Roman" w:hAnsi="Times New Roman" w:cs="Times New Roman"/>
                <w:b/>
                <w:bCs/>
              </w:rPr>
              <w:fldChar w:fldCharType="separate"/>
            </w:r>
            <w:r w:rsidR="00EF2FC1" w:rsidRPr="0095507F">
              <w:rPr>
                <w:rFonts w:ascii="Times New Roman" w:hAnsi="Times New Roman" w:cs="Times New Roman"/>
                <w:b/>
                <w:bCs/>
                <w:noProof/>
                <w:sz w:val="20"/>
                <w:szCs w:val="20"/>
              </w:rPr>
              <w:t>2</w:t>
            </w:r>
            <w:r w:rsidRPr="0095507F">
              <w:rPr>
                <w:rFonts w:ascii="Times New Roman" w:hAnsi="Times New Roman" w:cs="Times New Roman"/>
                <w:b/>
                <w:bCs/>
              </w:rPr>
              <w:fldChar w:fldCharType="end"/>
            </w:r>
            <w:r w:rsidRPr="0095507F">
              <w:rPr>
                <w:rFonts w:ascii="Times New Roman" w:hAnsi="Times New Roman" w:cs="Times New Roman"/>
                <w:sz w:val="20"/>
                <w:szCs w:val="20"/>
              </w:rPr>
              <w:t xml:space="preserve"> of </w:t>
            </w:r>
            <w:r w:rsidRPr="0095507F">
              <w:rPr>
                <w:rFonts w:ascii="Times New Roman" w:hAnsi="Times New Roman" w:cs="Times New Roman"/>
                <w:b/>
                <w:bCs/>
              </w:rPr>
              <w:fldChar w:fldCharType="begin"/>
            </w:r>
            <w:r w:rsidRPr="0095507F">
              <w:rPr>
                <w:rFonts w:ascii="Times New Roman" w:hAnsi="Times New Roman" w:cs="Times New Roman"/>
                <w:b/>
                <w:bCs/>
                <w:sz w:val="20"/>
                <w:szCs w:val="20"/>
              </w:rPr>
              <w:instrText xml:space="preserve"> NUMPAGES  </w:instrText>
            </w:r>
            <w:r w:rsidRPr="0095507F">
              <w:rPr>
                <w:rFonts w:ascii="Times New Roman" w:hAnsi="Times New Roman" w:cs="Times New Roman"/>
                <w:b/>
                <w:bCs/>
              </w:rPr>
              <w:fldChar w:fldCharType="separate"/>
            </w:r>
            <w:r w:rsidR="00EF2FC1" w:rsidRPr="0095507F">
              <w:rPr>
                <w:rFonts w:ascii="Times New Roman" w:hAnsi="Times New Roman" w:cs="Times New Roman"/>
                <w:b/>
                <w:bCs/>
                <w:noProof/>
                <w:sz w:val="20"/>
                <w:szCs w:val="20"/>
              </w:rPr>
              <w:t>6</w:t>
            </w:r>
            <w:r w:rsidRPr="0095507F">
              <w:rPr>
                <w:rFonts w:ascii="Times New Roman" w:hAnsi="Times New Roman" w:cs="Times New Roman"/>
                <w:b/>
                <w:bCs/>
              </w:rPr>
              <w:fldChar w:fldCharType="end"/>
            </w:r>
            <w:r w:rsidR="000B165E" w:rsidRPr="0095507F">
              <w:rPr>
                <w:rFonts w:ascii="Times New Roman" w:hAnsi="Times New Roman" w:cs="Times New Roman"/>
                <w:sz w:val="20"/>
                <w:szCs w:val="20"/>
              </w:rPr>
              <w:tab/>
            </w:r>
            <w:r w:rsidR="003400B4" w:rsidRPr="0095507F">
              <w:rPr>
                <w:rFonts w:ascii="Times New Roman" w:hAnsi="Times New Roman" w:cs="Times New Roman"/>
                <w:sz w:val="20"/>
                <w:szCs w:val="20"/>
              </w:rPr>
              <w:t>R</w:t>
            </w:r>
            <w:r w:rsidR="0059453B">
              <w:rPr>
                <w:rFonts w:ascii="Times New Roman" w:hAnsi="Times New Roman" w:cs="Times New Roman"/>
                <w:sz w:val="20"/>
                <w:szCs w:val="20"/>
              </w:rPr>
              <w:t>FI ##</w:t>
            </w:r>
            <w:r w:rsidR="003400B4" w:rsidRPr="0095507F">
              <w:rPr>
                <w:rFonts w:ascii="Times New Roman" w:hAnsi="Times New Roman" w:cs="Times New Roman"/>
                <w:sz w:val="20"/>
                <w:szCs w:val="20"/>
              </w:rPr>
              <w:t xml:space="preserve"> </w:t>
            </w:r>
            <w:r w:rsidR="000B165E" w:rsidRPr="0095507F">
              <w:rPr>
                <w:rFonts w:ascii="Times New Roman" w:hAnsi="Times New Roman" w:cs="Times New Roman"/>
                <w:sz w:val="20"/>
                <w:szCs w:val="20"/>
              </w:rPr>
              <w:t xml:space="preserve">Attachment </w:t>
            </w:r>
            <w:r w:rsidR="00131633" w:rsidRPr="0095507F">
              <w:rPr>
                <w:rFonts w:ascii="Times New Roman" w:hAnsi="Times New Roman" w:cs="Times New Roman"/>
                <w:sz w:val="20"/>
                <w:szCs w:val="20"/>
              </w:rPr>
              <w:t>#</w:t>
            </w:r>
            <w:r w:rsidR="000B165E" w:rsidRPr="0095507F">
              <w:rPr>
                <w:rFonts w:ascii="Times New Roman" w:hAnsi="Times New Roman" w:cs="Times New Roman"/>
                <w:sz w:val="20"/>
                <w:szCs w:val="20"/>
              </w:rPr>
              <w:t xml:space="preserve"> </w:t>
            </w:r>
            <w:r w:rsidRPr="0095507F">
              <w:rPr>
                <w:rFonts w:ascii="Times New Roman" w:hAnsi="Times New Roman" w:cs="Times New Roman"/>
                <w:sz w:val="20"/>
                <w:szCs w:val="20"/>
              </w:rPr>
              <w:t>W</w:t>
            </w:r>
            <w:r w:rsidR="008B5175" w:rsidRPr="0095507F">
              <w:rPr>
                <w:rFonts w:ascii="Times New Roman" w:hAnsi="Times New Roman" w:cs="Times New Roman"/>
                <w:sz w:val="20"/>
                <w:szCs w:val="20"/>
              </w:rPr>
              <w:t xml:space="preserve">hite </w:t>
            </w:r>
            <w:r w:rsidRPr="0095507F">
              <w:rPr>
                <w:rFonts w:ascii="Times New Roman" w:hAnsi="Times New Roman" w:cs="Times New Roman"/>
                <w:sz w:val="20"/>
                <w:szCs w:val="20"/>
              </w:rPr>
              <w:t>P</w:t>
            </w:r>
            <w:r w:rsidR="008B5175" w:rsidRPr="0095507F">
              <w:rPr>
                <w:rFonts w:ascii="Times New Roman" w:hAnsi="Times New Roman" w:cs="Times New Roman"/>
                <w:sz w:val="20"/>
                <w:szCs w:val="20"/>
              </w:rPr>
              <w:t>aper</w:t>
            </w:r>
          </w:p>
          <w:p w:rsidR="008E4A68" w:rsidRPr="004C5C15" w:rsidRDefault="00000000" w:rsidP="004C5C15">
            <w:pPr>
              <w:pStyle w:val="Footer"/>
              <w:tabs>
                <w:tab w:val="clear" w:pos="4680"/>
              </w:tabs>
              <w:rPr>
                <w:rFonts w:ascii="Times New Roman" w:hAnsi="Times New Roman" w:cs="Times New Roman"/>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9A5" w:rsidRDefault="007F49A5" w:rsidP="00B544BF">
      <w:pPr>
        <w:spacing w:after="0" w:line="240" w:lineRule="auto"/>
      </w:pPr>
      <w:r>
        <w:separator/>
      </w:r>
    </w:p>
  </w:footnote>
  <w:footnote w:type="continuationSeparator" w:id="0">
    <w:p w:rsidR="007F49A5" w:rsidRDefault="007F49A5" w:rsidP="00B54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B4" w:rsidRPr="00B67DEA" w:rsidRDefault="003400B4" w:rsidP="003400B4">
    <w:pPr>
      <w:jc w:val="both"/>
      <w:rPr>
        <w:rFonts w:ascii="Times New Roman" w:hAnsi="Times New Roman" w:cs="Times New Roman"/>
        <w:sz w:val="18"/>
        <w:szCs w:val="18"/>
        <w:highlight w:val="yellow"/>
      </w:rPr>
    </w:pPr>
    <w:r w:rsidRPr="00B67DEA">
      <w:rPr>
        <w:rFonts w:ascii="Times New Roman" w:hAnsi="Times New Roman" w:cs="Times New Roman"/>
        <w:sz w:val="18"/>
        <w:szCs w:val="18"/>
        <w:highlight w:val="yellow"/>
      </w:rPr>
      <w:t>Note:</w:t>
    </w:r>
  </w:p>
  <w:p w:rsidR="008E4A68" w:rsidRPr="00B67DEA" w:rsidRDefault="003400B4" w:rsidP="00B67DEA">
    <w:pPr>
      <w:pStyle w:val="ListParagraph"/>
      <w:numPr>
        <w:ilvl w:val="0"/>
        <w:numId w:val="16"/>
      </w:numPr>
      <w:jc w:val="both"/>
      <w:rPr>
        <w:sz w:val="18"/>
        <w:szCs w:val="18"/>
        <w:highlight w:val="yellow"/>
      </w:rPr>
    </w:pPr>
    <w:r w:rsidRPr="00B67DEA">
      <w:rPr>
        <w:sz w:val="18"/>
        <w:szCs w:val="18"/>
        <w:highlight w:val="yellow"/>
      </w:rPr>
      <w:t>Fill in guidance is provided in [</w:t>
    </w:r>
    <w:r w:rsidRPr="00B67DEA">
      <w:rPr>
        <w:color w:val="FF0000"/>
        <w:sz w:val="18"/>
        <w:szCs w:val="18"/>
        <w:highlight w:val="yellow"/>
      </w:rPr>
      <w:t>RED font in brackets</w:t>
    </w:r>
    <w:r w:rsidRPr="00B67DEA">
      <w:rPr>
        <w:sz w:val="18"/>
        <w:szCs w:val="18"/>
        <w:highlight w:val="yellow"/>
      </w:rPr>
      <w:t>]. Wording in BLACK is the required template language.</w:t>
    </w:r>
  </w:p>
  <w:p w:rsidR="00B67DEA" w:rsidRPr="00B67DEA" w:rsidRDefault="00B67DEA" w:rsidP="00B67DEA">
    <w:pPr>
      <w:pStyle w:val="ListParagraph"/>
      <w:numPr>
        <w:ilvl w:val="0"/>
        <w:numId w:val="16"/>
      </w:numPr>
      <w:jc w:val="both"/>
      <w:rPr>
        <w:sz w:val="18"/>
        <w:szCs w:val="18"/>
        <w:highlight w:val="yellow"/>
      </w:rPr>
    </w:pPr>
    <w:r w:rsidRPr="00B67DEA">
      <w:rPr>
        <w:sz w:val="18"/>
        <w:szCs w:val="18"/>
        <w:highlight w:val="yellow"/>
      </w:rPr>
      <w:t>Spell out acronyms on first use</w:t>
    </w:r>
  </w:p>
  <w:p w:rsidR="00B67DEA" w:rsidRPr="00B67DEA" w:rsidRDefault="00B67DEA" w:rsidP="00B67DEA">
    <w:pPr>
      <w:pStyle w:val="ListParagraph"/>
      <w:numPr>
        <w:ilvl w:val="0"/>
        <w:numId w:val="16"/>
      </w:numPr>
      <w:jc w:val="both"/>
      <w:rPr>
        <w:sz w:val="18"/>
        <w:szCs w:val="18"/>
        <w:highlight w:val="yellow"/>
      </w:rPr>
    </w:pPr>
    <w:r w:rsidRPr="00B67DEA">
      <w:rPr>
        <w:sz w:val="18"/>
        <w:szCs w:val="18"/>
        <w:highlight w:val="yellow"/>
      </w:rPr>
      <w:t>Do not use first person</w:t>
    </w:r>
  </w:p>
  <w:p w:rsidR="00B67DEA" w:rsidRPr="00B67DEA" w:rsidRDefault="00B67DEA" w:rsidP="00B67DEA">
    <w:pPr>
      <w:pStyle w:val="ListParagraph"/>
      <w:numPr>
        <w:ilvl w:val="0"/>
        <w:numId w:val="16"/>
      </w:numPr>
      <w:jc w:val="both"/>
      <w:rPr>
        <w:sz w:val="18"/>
        <w:szCs w:val="18"/>
        <w:highlight w:val="yellow"/>
      </w:rPr>
    </w:pPr>
    <w:r w:rsidRPr="00B67DEA">
      <w:rPr>
        <w:sz w:val="18"/>
        <w:szCs w:val="18"/>
        <w:highlight w:val="yellow"/>
      </w:rPr>
      <w:t>Remove this header before finalizing the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522"/>
    <w:multiLevelType w:val="multilevel"/>
    <w:tmpl w:val="66AA0582"/>
    <w:lvl w:ilvl="0">
      <w:start w:val="1"/>
      <w:numFmt w:val="decimal"/>
      <w:lvlText w:val="%1.0"/>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6A123AC"/>
    <w:multiLevelType w:val="hybridMultilevel"/>
    <w:tmpl w:val="8F1E0E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AF1A0C"/>
    <w:multiLevelType w:val="hybridMultilevel"/>
    <w:tmpl w:val="F93C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7D7EB7"/>
    <w:multiLevelType w:val="hybridMultilevel"/>
    <w:tmpl w:val="0FEAF9A8"/>
    <w:lvl w:ilvl="0" w:tplc="85487A2C">
      <w:start w:val="1"/>
      <w:numFmt w:val="bullet"/>
      <w:lvlText w:val=""/>
      <w:lvlJc w:val="left"/>
      <w:pPr>
        <w:tabs>
          <w:tab w:val="num" w:pos="1080"/>
        </w:tabs>
        <w:ind w:left="1080" w:hanging="360"/>
      </w:pPr>
      <w:rPr>
        <w:rFonts w:ascii="Symbol" w:hAnsi="Symbol" w:hint="default"/>
        <w:sz w:val="24"/>
      </w:rPr>
    </w:lvl>
    <w:lvl w:ilvl="1" w:tplc="66DA5782">
      <w:start w:val="1"/>
      <w:numFmt w:val="bullet"/>
      <w:lvlText w:val="o"/>
      <w:lvlJc w:val="left"/>
      <w:pPr>
        <w:tabs>
          <w:tab w:val="num" w:pos="2160"/>
        </w:tabs>
        <w:ind w:left="2160" w:hanging="360"/>
      </w:pPr>
      <w:rPr>
        <w:rFonts w:ascii="Courier New" w:hAnsi="Courier New" w:cs="Courier New" w:hint="default"/>
      </w:rPr>
    </w:lvl>
    <w:lvl w:ilvl="2" w:tplc="82407860" w:tentative="1">
      <w:start w:val="1"/>
      <w:numFmt w:val="bullet"/>
      <w:lvlText w:val=""/>
      <w:lvlJc w:val="left"/>
      <w:pPr>
        <w:tabs>
          <w:tab w:val="num" w:pos="2880"/>
        </w:tabs>
        <w:ind w:left="2880" w:hanging="360"/>
      </w:pPr>
      <w:rPr>
        <w:rFonts w:ascii="Wingdings" w:hAnsi="Wingdings" w:hint="default"/>
      </w:rPr>
    </w:lvl>
    <w:lvl w:ilvl="3" w:tplc="5762B288" w:tentative="1">
      <w:start w:val="1"/>
      <w:numFmt w:val="bullet"/>
      <w:lvlText w:val=""/>
      <w:lvlJc w:val="left"/>
      <w:pPr>
        <w:tabs>
          <w:tab w:val="num" w:pos="3600"/>
        </w:tabs>
        <w:ind w:left="3600" w:hanging="360"/>
      </w:pPr>
      <w:rPr>
        <w:rFonts w:ascii="Symbol" w:hAnsi="Symbol" w:hint="default"/>
      </w:rPr>
    </w:lvl>
    <w:lvl w:ilvl="4" w:tplc="B47EDC00" w:tentative="1">
      <w:start w:val="1"/>
      <w:numFmt w:val="bullet"/>
      <w:lvlText w:val="o"/>
      <w:lvlJc w:val="left"/>
      <w:pPr>
        <w:tabs>
          <w:tab w:val="num" w:pos="4320"/>
        </w:tabs>
        <w:ind w:left="4320" w:hanging="360"/>
      </w:pPr>
      <w:rPr>
        <w:rFonts w:ascii="Courier New" w:hAnsi="Courier New" w:cs="Courier New" w:hint="default"/>
      </w:rPr>
    </w:lvl>
    <w:lvl w:ilvl="5" w:tplc="6EECB8E2" w:tentative="1">
      <w:start w:val="1"/>
      <w:numFmt w:val="bullet"/>
      <w:lvlText w:val=""/>
      <w:lvlJc w:val="left"/>
      <w:pPr>
        <w:tabs>
          <w:tab w:val="num" w:pos="5040"/>
        </w:tabs>
        <w:ind w:left="5040" w:hanging="360"/>
      </w:pPr>
      <w:rPr>
        <w:rFonts w:ascii="Wingdings" w:hAnsi="Wingdings" w:hint="default"/>
      </w:rPr>
    </w:lvl>
    <w:lvl w:ilvl="6" w:tplc="5338DC6A" w:tentative="1">
      <w:start w:val="1"/>
      <w:numFmt w:val="bullet"/>
      <w:lvlText w:val=""/>
      <w:lvlJc w:val="left"/>
      <w:pPr>
        <w:tabs>
          <w:tab w:val="num" w:pos="5760"/>
        </w:tabs>
        <w:ind w:left="5760" w:hanging="360"/>
      </w:pPr>
      <w:rPr>
        <w:rFonts w:ascii="Symbol" w:hAnsi="Symbol" w:hint="default"/>
      </w:rPr>
    </w:lvl>
    <w:lvl w:ilvl="7" w:tplc="83B67C24" w:tentative="1">
      <w:start w:val="1"/>
      <w:numFmt w:val="bullet"/>
      <w:lvlText w:val="o"/>
      <w:lvlJc w:val="left"/>
      <w:pPr>
        <w:tabs>
          <w:tab w:val="num" w:pos="6480"/>
        </w:tabs>
        <w:ind w:left="6480" w:hanging="360"/>
      </w:pPr>
      <w:rPr>
        <w:rFonts w:ascii="Courier New" w:hAnsi="Courier New" w:cs="Courier New" w:hint="default"/>
      </w:rPr>
    </w:lvl>
    <w:lvl w:ilvl="8" w:tplc="1354DECA"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9146538"/>
    <w:multiLevelType w:val="hybridMultilevel"/>
    <w:tmpl w:val="5D9822B4"/>
    <w:lvl w:ilvl="0" w:tplc="B93EF09E">
      <w:start w:val="1"/>
      <w:numFmt w:val="decimal"/>
      <w:lvlText w:val="%1."/>
      <w:lvlJc w:val="left"/>
      <w:pPr>
        <w:ind w:left="720" w:hanging="360"/>
      </w:pPr>
      <w:rPr>
        <w:rFonts w:ascii="Helvetica" w:eastAsia="Times New Roman" w:hAnsi="Helvetica" w:cs="Helvetic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B515FCA"/>
    <w:multiLevelType w:val="multilevel"/>
    <w:tmpl w:val="2BA8174C"/>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3B5D16B7"/>
    <w:multiLevelType w:val="hybridMultilevel"/>
    <w:tmpl w:val="778809B6"/>
    <w:lvl w:ilvl="0" w:tplc="FFFFFFFF">
      <w:start w:val="1"/>
      <w:numFmt w:val="bullet"/>
      <w:lvlText w:val=""/>
      <w:lvlJc w:val="left"/>
      <w:pPr>
        <w:tabs>
          <w:tab w:val="num" w:pos="1080"/>
        </w:tabs>
        <w:ind w:left="1080" w:hanging="360"/>
      </w:pPr>
      <w:rPr>
        <w:rFonts w:ascii="Symbol" w:hAnsi="Symbol" w:hint="default"/>
        <w:sz w:val="24"/>
        <w:szCs w:val="20"/>
      </w:rPr>
    </w:lvl>
    <w:lvl w:ilvl="1" w:tplc="FFFFFFFF">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1FC3553"/>
    <w:multiLevelType w:val="hybridMultilevel"/>
    <w:tmpl w:val="CF7A1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B0849"/>
    <w:multiLevelType w:val="singleLevel"/>
    <w:tmpl w:val="EE3C17B8"/>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541E5588"/>
    <w:multiLevelType w:val="singleLevel"/>
    <w:tmpl w:val="A39884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A274633"/>
    <w:multiLevelType w:val="hybridMultilevel"/>
    <w:tmpl w:val="006A3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8971C6"/>
    <w:multiLevelType w:val="hybridMultilevel"/>
    <w:tmpl w:val="EA1E0740"/>
    <w:lvl w:ilvl="0" w:tplc="04090001">
      <w:start w:val="1"/>
      <w:numFmt w:val="bullet"/>
      <w:lvlText w:val=""/>
      <w:lvlJc w:val="left"/>
      <w:pPr>
        <w:tabs>
          <w:tab w:val="num" w:pos="1080"/>
        </w:tabs>
        <w:ind w:left="1080" w:hanging="360"/>
      </w:pPr>
      <w:rPr>
        <w:rFonts w:ascii="Symbol" w:hAnsi="Symbol" w:hint="default"/>
        <w:sz w:val="24"/>
        <w:szCs w:val="20"/>
      </w:rPr>
    </w:lvl>
    <w:lvl w:ilvl="1" w:tplc="04090003">
      <w:start w:val="1"/>
      <w:numFmt w:val="bullet"/>
      <w:lvlText w:val="-"/>
      <w:lvlJc w:val="left"/>
      <w:pPr>
        <w:tabs>
          <w:tab w:val="num" w:pos="2880"/>
        </w:tabs>
        <w:ind w:left="2880" w:hanging="360"/>
      </w:pPr>
      <w:rPr>
        <w:rFonts w:ascii="Courier New" w:hAnsi="Courier New" w:hint="default"/>
        <w:sz w:val="24"/>
        <w:szCs w:val="20"/>
      </w:rPr>
    </w:lvl>
    <w:lvl w:ilvl="2" w:tplc="04090005">
      <w:numFmt w:val="bullet"/>
      <w:lvlText w:val="•"/>
      <w:lvlJc w:val="left"/>
      <w:pPr>
        <w:ind w:left="3600" w:hanging="360"/>
      </w:pPr>
      <w:rPr>
        <w:rFonts w:ascii="Times New Roman" w:eastAsia="Times New Roman" w:hAnsi="Times New Roman" w:cs="Times New Roman"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72C83F83"/>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B415041"/>
    <w:multiLevelType w:val="hybridMultilevel"/>
    <w:tmpl w:val="136096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9F0710"/>
    <w:multiLevelType w:val="hybridMultilevel"/>
    <w:tmpl w:val="11E85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7076791">
    <w:abstractNumId w:val="12"/>
  </w:num>
  <w:num w:numId="2" w16cid:durableId="2021464741">
    <w:abstractNumId w:val="9"/>
  </w:num>
  <w:num w:numId="3" w16cid:durableId="1012217849">
    <w:abstractNumId w:val="8"/>
  </w:num>
  <w:num w:numId="4" w16cid:durableId="149710819">
    <w:abstractNumId w:val="3"/>
  </w:num>
  <w:num w:numId="5" w16cid:durableId="791555740">
    <w:abstractNumId w:val="6"/>
  </w:num>
  <w:num w:numId="6" w16cid:durableId="961308561">
    <w:abstractNumId w:val="11"/>
  </w:num>
  <w:num w:numId="7" w16cid:durableId="340159329">
    <w:abstractNumId w:val="7"/>
  </w:num>
  <w:num w:numId="8" w16cid:durableId="7035294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2716905">
    <w:abstractNumId w:val="1"/>
  </w:num>
  <w:num w:numId="10" w16cid:durableId="376859725">
    <w:abstractNumId w:val="14"/>
  </w:num>
  <w:num w:numId="11" w16cid:durableId="418908334">
    <w:abstractNumId w:val="2"/>
  </w:num>
  <w:num w:numId="12" w16cid:durableId="2101876647">
    <w:abstractNumId w:val="4"/>
    <w:lvlOverride w:ilvl="0">
      <w:startOverride w:val="1"/>
    </w:lvlOverride>
    <w:lvlOverride w:ilvl="1"/>
    <w:lvlOverride w:ilvl="2"/>
    <w:lvlOverride w:ilvl="3"/>
    <w:lvlOverride w:ilvl="4"/>
    <w:lvlOverride w:ilvl="5"/>
    <w:lvlOverride w:ilvl="6"/>
    <w:lvlOverride w:ilvl="7"/>
    <w:lvlOverride w:ilvl="8"/>
  </w:num>
  <w:num w:numId="13" w16cid:durableId="2071341689">
    <w:abstractNumId w:val="4"/>
  </w:num>
  <w:num w:numId="14" w16cid:durableId="329677996">
    <w:abstractNumId w:val="10"/>
  </w:num>
  <w:num w:numId="15" w16cid:durableId="1078089783">
    <w:abstractNumId w:val="0"/>
  </w:num>
  <w:num w:numId="16" w16cid:durableId="14652001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105"/>
    <w:rsid w:val="00013D08"/>
    <w:rsid w:val="000159C8"/>
    <w:rsid w:val="0002353A"/>
    <w:rsid w:val="0003579F"/>
    <w:rsid w:val="00040763"/>
    <w:rsid w:val="000427EB"/>
    <w:rsid w:val="00050BCD"/>
    <w:rsid w:val="00056B41"/>
    <w:rsid w:val="00060649"/>
    <w:rsid w:val="00072D02"/>
    <w:rsid w:val="00074193"/>
    <w:rsid w:val="00077BA7"/>
    <w:rsid w:val="00094F63"/>
    <w:rsid w:val="00096F2C"/>
    <w:rsid w:val="000A2A40"/>
    <w:rsid w:val="000B165E"/>
    <w:rsid w:val="000C07E7"/>
    <w:rsid w:val="000E2BD2"/>
    <w:rsid w:val="000E3D9F"/>
    <w:rsid w:val="000E70F7"/>
    <w:rsid w:val="000F0A4E"/>
    <w:rsid w:val="001114B6"/>
    <w:rsid w:val="00117018"/>
    <w:rsid w:val="00121B51"/>
    <w:rsid w:val="00131633"/>
    <w:rsid w:val="0013506E"/>
    <w:rsid w:val="001472DC"/>
    <w:rsid w:val="00152C5D"/>
    <w:rsid w:val="001613E8"/>
    <w:rsid w:val="00162A39"/>
    <w:rsid w:val="00172B2D"/>
    <w:rsid w:val="00183421"/>
    <w:rsid w:val="0018468C"/>
    <w:rsid w:val="001B0F2D"/>
    <w:rsid w:val="001B1549"/>
    <w:rsid w:val="001B2D7E"/>
    <w:rsid w:val="001B5704"/>
    <w:rsid w:val="001B7CA1"/>
    <w:rsid w:val="001C0860"/>
    <w:rsid w:val="001E3D2F"/>
    <w:rsid w:val="001F4739"/>
    <w:rsid w:val="001F4859"/>
    <w:rsid w:val="001F69D5"/>
    <w:rsid w:val="001F6F86"/>
    <w:rsid w:val="00210E85"/>
    <w:rsid w:val="00213536"/>
    <w:rsid w:val="002215E4"/>
    <w:rsid w:val="002250D5"/>
    <w:rsid w:val="00234BC4"/>
    <w:rsid w:val="00241BBD"/>
    <w:rsid w:val="002525EA"/>
    <w:rsid w:val="00260867"/>
    <w:rsid w:val="00274E10"/>
    <w:rsid w:val="002771E8"/>
    <w:rsid w:val="002A0825"/>
    <w:rsid w:val="002A3B18"/>
    <w:rsid w:val="002A497C"/>
    <w:rsid w:val="002B1581"/>
    <w:rsid w:val="002B4BA7"/>
    <w:rsid w:val="002C536D"/>
    <w:rsid w:val="002D54C5"/>
    <w:rsid w:val="002D54E3"/>
    <w:rsid w:val="002E128C"/>
    <w:rsid w:val="002E1A8E"/>
    <w:rsid w:val="002E39FA"/>
    <w:rsid w:val="003035EA"/>
    <w:rsid w:val="0031528D"/>
    <w:rsid w:val="00334B3D"/>
    <w:rsid w:val="003350F6"/>
    <w:rsid w:val="003400B4"/>
    <w:rsid w:val="00344298"/>
    <w:rsid w:val="00346A4F"/>
    <w:rsid w:val="00352B54"/>
    <w:rsid w:val="00353D4B"/>
    <w:rsid w:val="00360D18"/>
    <w:rsid w:val="0038784D"/>
    <w:rsid w:val="003A4706"/>
    <w:rsid w:val="003B5672"/>
    <w:rsid w:val="003B7513"/>
    <w:rsid w:val="003C2A05"/>
    <w:rsid w:val="003C41D1"/>
    <w:rsid w:val="003E3929"/>
    <w:rsid w:val="003E7608"/>
    <w:rsid w:val="003F2EA2"/>
    <w:rsid w:val="0041736E"/>
    <w:rsid w:val="00420861"/>
    <w:rsid w:val="00421884"/>
    <w:rsid w:val="004225A6"/>
    <w:rsid w:val="00423210"/>
    <w:rsid w:val="00427789"/>
    <w:rsid w:val="0043416B"/>
    <w:rsid w:val="00440F94"/>
    <w:rsid w:val="00451A06"/>
    <w:rsid w:val="004520C4"/>
    <w:rsid w:val="0046138E"/>
    <w:rsid w:val="0047111F"/>
    <w:rsid w:val="004750AD"/>
    <w:rsid w:val="00475928"/>
    <w:rsid w:val="0047793E"/>
    <w:rsid w:val="004820CB"/>
    <w:rsid w:val="00495479"/>
    <w:rsid w:val="004C4F8B"/>
    <w:rsid w:val="004C5C15"/>
    <w:rsid w:val="004C677D"/>
    <w:rsid w:val="004C7B42"/>
    <w:rsid w:val="004D431D"/>
    <w:rsid w:val="004D6FB0"/>
    <w:rsid w:val="004E0ECB"/>
    <w:rsid w:val="004F4105"/>
    <w:rsid w:val="004F6C49"/>
    <w:rsid w:val="00525203"/>
    <w:rsid w:val="00532FC8"/>
    <w:rsid w:val="00537B4F"/>
    <w:rsid w:val="00544DDC"/>
    <w:rsid w:val="0054588F"/>
    <w:rsid w:val="00562A56"/>
    <w:rsid w:val="005729D6"/>
    <w:rsid w:val="005801B5"/>
    <w:rsid w:val="0058384E"/>
    <w:rsid w:val="00584F54"/>
    <w:rsid w:val="0059453B"/>
    <w:rsid w:val="005970E5"/>
    <w:rsid w:val="005C031A"/>
    <w:rsid w:val="005C3D59"/>
    <w:rsid w:val="005C6C9B"/>
    <w:rsid w:val="005D2471"/>
    <w:rsid w:val="005D4979"/>
    <w:rsid w:val="00623740"/>
    <w:rsid w:val="00623A9B"/>
    <w:rsid w:val="00625D4B"/>
    <w:rsid w:val="00633A8C"/>
    <w:rsid w:val="00635C67"/>
    <w:rsid w:val="00636F69"/>
    <w:rsid w:val="00640584"/>
    <w:rsid w:val="00642F2E"/>
    <w:rsid w:val="00653270"/>
    <w:rsid w:val="00653353"/>
    <w:rsid w:val="006544CA"/>
    <w:rsid w:val="00655B52"/>
    <w:rsid w:val="00660EE1"/>
    <w:rsid w:val="0066403A"/>
    <w:rsid w:val="0068571E"/>
    <w:rsid w:val="006872B1"/>
    <w:rsid w:val="00696964"/>
    <w:rsid w:val="006A3C6F"/>
    <w:rsid w:val="006B2674"/>
    <w:rsid w:val="006B44AA"/>
    <w:rsid w:val="006B501B"/>
    <w:rsid w:val="006C0595"/>
    <w:rsid w:val="006C171B"/>
    <w:rsid w:val="006C5171"/>
    <w:rsid w:val="006C727F"/>
    <w:rsid w:val="006C792F"/>
    <w:rsid w:val="006D6E1B"/>
    <w:rsid w:val="006E1D5C"/>
    <w:rsid w:val="006F147A"/>
    <w:rsid w:val="006F5911"/>
    <w:rsid w:val="00700E25"/>
    <w:rsid w:val="007109A0"/>
    <w:rsid w:val="00712350"/>
    <w:rsid w:val="0071476B"/>
    <w:rsid w:val="007226C3"/>
    <w:rsid w:val="00727AAA"/>
    <w:rsid w:val="00730CE9"/>
    <w:rsid w:val="00757F1E"/>
    <w:rsid w:val="0079117E"/>
    <w:rsid w:val="0079131A"/>
    <w:rsid w:val="00796CBC"/>
    <w:rsid w:val="00796D8D"/>
    <w:rsid w:val="007A796F"/>
    <w:rsid w:val="007B4E88"/>
    <w:rsid w:val="007C470A"/>
    <w:rsid w:val="007E0C08"/>
    <w:rsid w:val="007E2708"/>
    <w:rsid w:val="007E71BC"/>
    <w:rsid w:val="007F49A5"/>
    <w:rsid w:val="008037F2"/>
    <w:rsid w:val="00812F50"/>
    <w:rsid w:val="008308C5"/>
    <w:rsid w:val="00836688"/>
    <w:rsid w:val="00837800"/>
    <w:rsid w:val="00841384"/>
    <w:rsid w:val="00846171"/>
    <w:rsid w:val="00855A84"/>
    <w:rsid w:val="00856321"/>
    <w:rsid w:val="00883C31"/>
    <w:rsid w:val="00887B24"/>
    <w:rsid w:val="008A4915"/>
    <w:rsid w:val="008A71DA"/>
    <w:rsid w:val="008B5175"/>
    <w:rsid w:val="008C2E5F"/>
    <w:rsid w:val="008C5F29"/>
    <w:rsid w:val="008D3FA1"/>
    <w:rsid w:val="008E39F5"/>
    <w:rsid w:val="008E4A68"/>
    <w:rsid w:val="008E6552"/>
    <w:rsid w:val="00907A0C"/>
    <w:rsid w:val="00931A02"/>
    <w:rsid w:val="00936292"/>
    <w:rsid w:val="00945D3C"/>
    <w:rsid w:val="009533F2"/>
    <w:rsid w:val="0095507F"/>
    <w:rsid w:val="0096108F"/>
    <w:rsid w:val="00962DD5"/>
    <w:rsid w:val="0096577A"/>
    <w:rsid w:val="009676E4"/>
    <w:rsid w:val="00971DAA"/>
    <w:rsid w:val="009766A5"/>
    <w:rsid w:val="00983CE6"/>
    <w:rsid w:val="009B1B96"/>
    <w:rsid w:val="009B3FEF"/>
    <w:rsid w:val="009B4E42"/>
    <w:rsid w:val="009C3AF5"/>
    <w:rsid w:val="009C3B7F"/>
    <w:rsid w:val="009C4A51"/>
    <w:rsid w:val="009D4595"/>
    <w:rsid w:val="009D4925"/>
    <w:rsid w:val="009E642E"/>
    <w:rsid w:val="009F3941"/>
    <w:rsid w:val="009F3C04"/>
    <w:rsid w:val="009F784B"/>
    <w:rsid w:val="00A05717"/>
    <w:rsid w:val="00A12D7D"/>
    <w:rsid w:val="00A26B61"/>
    <w:rsid w:val="00A34759"/>
    <w:rsid w:val="00A3504E"/>
    <w:rsid w:val="00A3686A"/>
    <w:rsid w:val="00A40792"/>
    <w:rsid w:val="00A55544"/>
    <w:rsid w:val="00A606A6"/>
    <w:rsid w:val="00A64875"/>
    <w:rsid w:val="00A746F8"/>
    <w:rsid w:val="00A77E56"/>
    <w:rsid w:val="00A84532"/>
    <w:rsid w:val="00AA1599"/>
    <w:rsid w:val="00AA39E1"/>
    <w:rsid w:val="00AA4F6F"/>
    <w:rsid w:val="00AC061C"/>
    <w:rsid w:val="00AC6192"/>
    <w:rsid w:val="00AD2D01"/>
    <w:rsid w:val="00AD5F5C"/>
    <w:rsid w:val="00AE783B"/>
    <w:rsid w:val="00AF2701"/>
    <w:rsid w:val="00B028D6"/>
    <w:rsid w:val="00B036B4"/>
    <w:rsid w:val="00B03BBD"/>
    <w:rsid w:val="00B064C4"/>
    <w:rsid w:val="00B11799"/>
    <w:rsid w:val="00B128ED"/>
    <w:rsid w:val="00B23906"/>
    <w:rsid w:val="00B314F3"/>
    <w:rsid w:val="00B3347F"/>
    <w:rsid w:val="00B34F22"/>
    <w:rsid w:val="00B40279"/>
    <w:rsid w:val="00B505BC"/>
    <w:rsid w:val="00B521FA"/>
    <w:rsid w:val="00B544BF"/>
    <w:rsid w:val="00B54677"/>
    <w:rsid w:val="00B578C4"/>
    <w:rsid w:val="00B614CD"/>
    <w:rsid w:val="00B67DEA"/>
    <w:rsid w:val="00B811AE"/>
    <w:rsid w:val="00B81EE3"/>
    <w:rsid w:val="00B961EE"/>
    <w:rsid w:val="00BA1BA2"/>
    <w:rsid w:val="00BA3C95"/>
    <w:rsid w:val="00BB42F2"/>
    <w:rsid w:val="00BB6947"/>
    <w:rsid w:val="00BC294F"/>
    <w:rsid w:val="00BC4555"/>
    <w:rsid w:val="00BC6724"/>
    <w:rsid w:val="00BD0B67"/>
    <w:rsid w:val="00BE1F2C"/>
    <w:rsid w:val="00BE2533"/>
    <w:rsid w:val="00BF23B5"/>
    <w:rsid w:val="00BF5DAB"/>
    <w:rsid w:val="00C079D2"/>
    <w:rsid w:val="00C210B0"/>
    <w:rsid w:val="00C23C1C"/>
    <w:rsid w:val="00C40204"/>
    <w:rsid w:val="00C41DF0"/>
    <w:rsid w:val="00C4254B"/>
    <w:rsid w:val="00C523EB"/>
    <w:rsid w:val="00C54F8D"/>
    <w:rsid w:val="00C576E4"/>
    <w:rsid w:val="00C62ABB"/>
    <w:rsid w:val="00C7205C"/>
    <w:rsid w:val="00C834FA"/>
    <w:rsid w:val="00C849B4"/>
    <w:rsid w:val="00C87B02"/>
    <w:rsid w:val="00CA0E96"/>
    <w:rsid w:val="00CA5605"/>
    <w:rsid w:val="00CA65D2"/>
    <w:rsid w:val="00CB023A"/>
    <w:rsid w:val="00CD0D1E"/>
    <w:rsid w:val="00CE223F"/>
    <w:rsid w:val="00CE6C37"/>
    <w:rsid w:val="00CF0A70"/>
    <w:rsid w:val="00CF2DD0"/>
    <w:rsid w:val="00CF3127"/>
    <w:rsid w:val="00D0307E"/>
    <w:rsid w:val="00D13B5A"/>
    <w:rsid w:val="00D1635B"/>
    <w:rsid w:val="00D2080C"/>
    <w:rsid w:val="00D30B4F"/>
    <w:rsid w:val="00D30BA4"/>
    <w:rsid w:val="00D33EF3"/>
    <w:rsid w:val="00D34978"/>
    <w:rsid w:val="00D361FA"/>
    <w:rsid w:val="00D370B5"/>
    <w:rsid w:val="00D4166B"/>
    <w:rsid w:val="00D421C6"/>
    <w:rsid w:val="00D5709B"/>
    <w:rsid w:val="00D61350"/>
    <w:rsid w:val="00D668EC"/>
    <w:rsid w:val="00D75878"/>
    <w:rsid w:val="00D800B2"/>
    <w:rsid w:val="00D82E27"/>
    <w:rsid w:val="00D9532C"/>
    <w:rsid w:val="00DA75A7"/>
    <w:rsid w:val="00DB1D71"/>
    <w:rsid w:val="00DC0DCC"/>
    <w:rsid w:val="00DC1583"/>
    <w:rsid w:val="00DC2754"/>
    <w:rsid w:val="00DC559D"/>
    <w:rsid w:val="00DD2DFA"/>
    <w:rsid w:val="00DD424E"/>
    <w:rsid w:val="00DD431E"/>
    <w:rsid w:val="00DD45D9"/>
    <w:rsid w:val="00DE42AF"/>
    <w:rsid w:val="00DE4CC9"/>
    <w:rsid w:val="00DE65EE"/>
    <w:rsid w:val="00DE7D0D"/>
    <w:rsid w:val="00DF042A"/>
    <w:rsid w:val="00DF0DF6"/>
    <w:rsid w:val="00E05710"/>
    <w:rsid w:val="00E07B50"/>
    <w:rsid w:val="00E131A1"/>
    <w:rsid w:val="00E15A5E"/>
    <w:rsid w:val="00E22628"/>
    <w:rsid w:val="00E34ABF"/>
    <w:rsid w:val="00E41F55"/>
    <w:rsid w:val="00E4432F"/>
    <w:rsid w:val="00E44B03"/>
    <w:rsid w:val="00E553D0"/>
    <w:rsid w:val="00E61243"/>
    <w:rsid w:val="00E63DAD"/>
    <w:rsid w:val="00E85E1B"/>
    <w:rsid w:val="00E878B3"/>
    <w:rsid w:val="00E95B3B"/>
    <w:rsid w:val="00EA1AC5"/>
    <w:rsid w:val="00EA3139"/>
    <w:rsid w:val="00EA68E2"/>
    <w:rsid w:val="00EA6A3D"/>
    <w:rsid w:val="00EA6CB4"/>
    <w:rsid w:val="00EC0014"/>
    <w:rsid w:val="00EC1235"/>
    <w:rsid w:val="00EC1F3A"/>
    <w:rsid w:val="00EC35CC"/>
    <w:rsid w:val="00EC4524"/>
    <w:rsid w:val="00ED5B22"/>
    <w:rsid w:val="00EE2ADB"/>
    <w:rsid w:val="00EF0B96"/>
    <w:rsid w:val="00EF29C5"/>
    <w:rsid w:val="00EF2FC1"/>
    <w:rsid w:val="00F0369D"/>
    <w:rsid w:val="00F03812"/>
    <w:rsid w:val="00F142DA"/>
    <w:rsid w:val="00F20D97"/>
    <w:rsid w:val="00F21DD3"/>
    <w:rsid w:val="00F222E2"/>
    <w:rsid w:val="00F237B3"/>
    <w:rsid w:val="00F369B7"/>
    <w:rsid w:val="00F406FB"/>
    <w:rsid w:val="00F430C0"/>
    <w:rsid w:val="00F455AF"/>
    <w:rsid w:val="00F5105C"/>
    <w:rsid w:val="00F55157"/>
    <w:rsid w:val="00F6489B"/>
    <w:rsid w:val="00F65849"/>
    <w:rsid w:val="00F70054"/>
    <w:rsid w:val="00F70B3A"/>
    <w:rsid w:val="00F7628D"/>
    <w:rsid w:val="00F821C1"/>
    <w:rsid w:val="00F870B7"/>
    <w:rsid w:val="00F92EF6"/>
    <w:rsid w:val="00F93382"/>
    <w:rsid w:val="00FA4BB4"/>
    <w:rsid w:val="00FA5943"/>
    <w:rsid w:val="00FB2508"/>
    <w:rsid w:val="00FC4EA5"/>
    <w:rsid w:val="00FE4F7D"/>
    <w:rsid w:val="00FE58E3"/>
    <w:rsid w:val="00FF170D"/>
    <w:rsid w:val="00FF56E1"/>
    <w:rsid w:val="00FF5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F9E24"/>
  <w15:chartTrackingRefBased/>
  <w15:docId w15:val="{72DCB67C-CAD7-4699-9F05-B272EF68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F41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41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766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E128C"/>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2E128C"/>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2E128C"/>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E128C"/>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E128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E128C"/>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1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F4105"/>
    <w:rPr>
      <w:rFonts w:asciiTheme="majorHAnsi" w:eastAsiaTheme="majorEastAsia" w:hAnsiTheme="majorHAnsi" w:cstheme="majorBidi"/>
      <w:color w:val="2E74B5" w:themeColor="accent1" w:themeShade="BF"/>
      <w:sz w:val="26"/>
      <w:szCs w:val="26"/>
    </w:rPr>
  </w:style>
  <w:style w:type="character" w:styleId="CommentReference">
    <w:name w:val="annotation reference"/>
    <w:uiPriority w:val="99"/>
    <w:semiHidden/>
    <w:rsid w:val="004F4105"/>
    <w:rPr>
      <w:sz w:val="16"/>
    </w:rPr>
  </w:style>
  <w:style w:type="paragraph" w:styleId="CommentText">
    <w:name w:val="annotation text"/>
    <w:basedOn w:val="Normal"/>
    <w:link w:val="CommentTextChar"/>
    <w:semiHidden/>
    <w:rsid w:val="004F4105"/>
    <w:pPr>
      <w:spacing w:before="120" w:after="0" w:line="240" w:lineRule="auto"/>
      <w:jc w:val="both"/>
    </w:pPr>
    <w:rPr>
      <w:rFonts w:ascii="Times New Roman" w:eastAsia="Times New Roman" w:hAnsi="Times New Roman" w:cs="Times New Roman"/>
      <w:kern w:val="28"/>
      <w:szCs w:val="20"/>
      <w:lang w:val="x-none" w:eastAsia="x-none"/>
    </w:rPr>
  </w:style>
  <w:style w:type="character" w:customStyle="1" w:styleId="CommentTextChar">
    <w:name w:val="Comment Text Char"/>
    <w:basedOn w:val="DefaultParagraphFont"/>
    <w:link w:val="CommentText"/>
    <w:semiHidden/>
    <w:rsid w:val="004F4105"/>
    <w:rPr>
      <w:rFonts w:ascii="Times New Roman" w:eastAsia="Times New Roman" w:hAnsi="Times New Roman" w:cs="Times New Roman"/>
      <w:kern w:val="28"/>
      <w:szCs w:val="20"/>
      <w:lang w:val="x-none" w:eastAsia="x-none"/>
    </w:rPr>
  </w:style>
  <w:style w:type="paragraph" w:styleId="ListParagraph">
    <w:name w:val="List Paragraph"/>
    <w:basedOn w:val="Normal"/>
    <w:link w:val="ListParagraphChar"/>
    <w:uiPriority w:val="34"/>
    <w:qFormat/>
    <w:rsid w:val="004F4105"/>
    <w:pPr>
      <w:spacing w:after="0" w:line="240" w:lineRule="auto"/>
      <w:ind w:left="720"/>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4F410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F4105"/>
    <w:rPr>
      <w:rFonts w:ascii="Segoe UI" w:hAnsi="Segoe UI"/>
      <w:sz w:val="18"/>
      <w:szCs w:val="18"/>
    </w:rPr>
  </w:style>
  <w:style w:type="table" w:styleId="TableGrid">
    <w:name w:val="Table Grid"/>
    <w:basedOn w:val="TableNormal"/>
    <w:uiPriority w:val="39"/>
    <w:rsid w:val="004F4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66A5"/>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basedOn w:val="DefaultParagraphFont"/>
    <w:link w:val="ListParagraph"/>
    <w:uiPriority w:val="99"/>
    <w:locked/>
    <w:rsid w:val="00C40204"/>
    <w:rPr>
      <w:rFonts w:ascii="Times New Roman" w:eastAsia="Times New Roman" w:hAnsi="Times New Roman" w:cs="Times New Roman"/>
      <w:szCs w:val="20"/>
    </w:rPr>
  </w:style>
  <w:style w:type="paragraph" w:styleId="NoSpacing">
    <w:name w:val="No Spacing"/>
    <w:uiPriority w:val="1"/>
    <w:qFormat/>
    <w:rsid w:val="00983CE6"/>
    <w:pPr>
      <w:spacing w:after="0" w:line="240" w:lineRule="auto"/>
    </w:pPr>
  </w:style>
  <w:style w:type="paragraph" w:styleId="Title">
    <w:name w:val="Title"/>
    <w:basedOn w:val="Normal"/>
    <w:next w:val="Normal"/>
    <w:link w:val="TitleChar"/>
    <w:uiPriority w:val="10"/>
    <w:qFormat/>
    <w:rsid w:val="00983C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CE6"/>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02353A"/>
    <w:pPr>
      <w:spacing w:before="0" w:after="160"/>
      <w:jc w:val="left"/>
    </w:pPr>
    <w:rPr>
      <w:rFonts w:asciiTheme="minorHAnsi" w:eastAsiaTheme="minorHAnsi" w:hAnsiTheme="minorHAnsi" w:cstheme="minorBidi"/>
      <w:b/>
      <w:bCs/>
      <w:kern w:val="0"/>
      <w:sz w:val="20"/>
      <w:lang w:val="en-US" w:eastAsia="en-US"/>
    </w:rPr>
  </w:style>
  <w:style w:type="character" w:customStyle="1" w:styleId="CommentSubjectChar">
    <w:name w:val="Comment Subject Char"/>
    <w:basedOn w:val="CommentTextChar"/>
    <w:link w:val="CommentSubject"/>
    <w:uiPriority w:val="99"/>
    <w:semiHidden/>
    <w:rsid w:val="0002353A"/>
    <w:rPr>
      <w:rFonts w:ascii="Times New Roman" w:eastAsia="Times New Roman" w:hAnsi="Times New Roman" w:cs="Times New Roman"/>
      <w:b/>
      <w:bCs/>
      <w:kern w:val="28"/>
      <w:sz w:val="20"/>
      <w:szCs w:val="20"/>
      <w:lang w:val="x-none" w:eastAsia="x-none"/>
    </w:rPr>
  </w:style>
  <w:style w:type="paragraph" w:styleId="PlainText">
    <w:name w:val="Plain Text"/>
    <w:basedOn w:val="Normal"/>
    <w:link w:val="PlainTextChar"/>
    <w:uiPriority w:val="99"/>
    <w:unhideWhenUsed/>
    <w:rsid w:val="004E0ECB"/>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4E0ECB"/>
    <w:rPr>
      <w:rFonts w:ascii="Consolas" w:eastAsia="Calibri" w:hAnsi="Consolas" w:cs="Times New Roman"/>
      <w:sz w:val="21"/>
      <w:szCs w:val="21"/>
      <w:lang w:val="x-none" w:eastAsia="x-none"/>
    </w:rPr>
  </w:style>
  <w:style w:type="paragraph" w:styleId="Header">
    <w:name w:val="header"/>
    <w:basedOn w:val="Normal"/>
    <w:link w:val="HeaderChar"/>
    <w:uiPriority w:val="99"/>
    <w:unhideWhenUsed/>
    <w:rsid w:val="00B544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4BF"/>
  </w:style>
  <w:style w:type="paragraph" w:styleId="Footer">
    <w:name w:val="footer"/>
    <w:basedOn w:val="Normal"/>
    <w:link w:val="FooterChar"/>
    <w:uiPriority w:val="99"/>
    <w:unhideWhenUsed/>
    <w:rsid w:val="00B54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4BF"/>
  </w:style>
  <w:style w:type="paragraph" w:styleId="BodyText3">
    <w:name w:val="Body Text 3"/>
    <w:basedOn w:val="Normal"/>
    <w:link w:val="BodyText3Char"/>
    <w:rsid w:val="00B544BF"/>
    <w:pPr>
      <w:spacing w:before="120" w:after="0" w:line="240" w:lineRule="auto"/>
      <w:jc w:val="center"/>
    </w:pPr>
    <w:rPr>
      <w:rFonts w:ascii="Times New Roman" w:eastAsia="Times New Roman" w:hAnsi="Times New Roman" w:cs="Times New Roman"/>
      <w:kern w:val="28"/>
      <w:szCs w:val="20"/>
    </w:rPr>
  </w:style>
  <w:style w:type="character" w:customStyle="1" w:styleId="BodyText3Char">
    <w:name w:val="Body Text 3 Char"/>
    <w:basedOn w:val="DefaultParagraphFont"/>
    <w:link w:val="BodyText3"/>
    <w:rsid w:val="00B544BF"/>
    <w:rPr>
      <w:rFonts w:ascii="Times New Roman" w:eastAsia="Times New Roman" w:hAnsi="Times New Roman" w:cs="Times New Roman"/>
      <w:kern w:val="28"/>
      <w:szCs w:val="20"/>
    </w:rPr>
  </w:style>
  <w:style w:type="paragraph" w:styleId="BlockText">
    <w:name w:val="Block Text"/>
    <w:basedOn w:val="Normal"/>
    <w:rsid w:val="007B4E88"/>
    <w:pPr>
      <w:spacing w:before="120" w:after="0" w:line="240" w:lineRule="auto"/>
      <w:ind w:left="540" w:right="720"/>
      <w:jc w:val="both"/>
    </w:pPr>
    <w:rPr>
      <w:rFonts w:ascii="Times New Roman" w:eastAsia="Times New Roman" w:hAnsi="Times New Roman" w:cs="Times New Roman"/>
      <w:i/>
      <w:kern w:val="28"/>
      <w:szCs w:val="20"/>
    </w:rPr>
  </w:style>
  <w:style w:type="paragraph" w:styleId="BodyText2">
    <w:name w:val="Body Text 2"/>
    <w:basedOn w:val="Normal"/>
    <w:link w:val="BodyText2Char"/>
    <w:uiPriority w:val="99"/>
    <w:semiHidden/>
    <w:unhideWhenUsed/>
    <w:rsid w:val="00AD2D01"/>
    <w:pPr>
      <w:spacing w:after="120" w:line="480" w:lineRule="auto"/>
    </w:pPr>
  </w:style>
  <w:style w:type="character" w:customStyle="1" w:styleId="BodyText2Char">
    <w:name w:val="Body Text 2 Char"/>
    <w:basedOn w:val="DefaultParagraphFont"/>
    <w:link w:val="BodyText2"/>
    <w:uiPriority w:val="99"/>
    <w:semiHidden/>
    <w:rsid w:val="00AD2D01"/>
  </w:style>
  <w:style w:type="paragraph" w:styleId="BodyText">
    <w:name w:val="Body Text"/>
    <w:basedOn w:val="Normal"/>
    <w:link w:val="BodyTextChar"/>
    <w:uiPriority w:val="99"/>
    <w:semiHidden/>
    <w:unhideWhenUsed/>
    <w:rsid w:val="00F870B7"/>
    <w:pPr>
      <w:spacing w:after="120"/>
    </w:pPr>
  </w:style>
  <w:style w:type="character" w:customStyle="1" w:styleId="BodyTextChar">
    <w:name w:val="Body Text Char"/>
    <w:basedOn w:val="DefaultParagraphFont"/>
    <w:link w:val="BodyText"/>
    <w:uiPriority w:val="99"/>
    <w:semiHidden/>
    <w:rsid w:val="00F870B7"/>
  </w:style>
  <w:style w:type="paragraph" w:customStyle="1" w:styleId="Default">
    <w:name w:val="Default"/>
    <w:rsid w:val="00D370B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2215E4"/>
    <w:rPr>
      <w:color w:val="0563C1" w:themeColor="hyperlink"/>
      <w:u w:val="single"/>
    </w:rPr>
  </w:style>
  <w:style w:type="character" w:customStyle="1" w:styleId="Heading4Char">
    <w:name w:val="Heading 4 Char"/>
    <w:basedOn w:val="DefaultParagraphFont"/>
    <w:link w:val="Heading4"/>
    <w:rsid w:val="002E128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E128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E128C"/>
    <w:rPr>
      <w:rFonts w:ascii="Times New Roman" w:eastAsia="Times New Roman" w:hAnsi="Times New Roman" w:cs="Times New Roman"/>
      <w:b/>
      <w:bCs/>
    </w:rPr>
  </w:style>
  <w:style w:type="character" w:customStyle="1" w:styleId="Heading7Char">
    <w:name w:val="Heading 7 Char"/>
    <w:basedOn w:val="DefaultParagraphFont"/>
    <w:link w:val="Heading7"/>
    <w:rsid w:val="002E128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E128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E128C"/>
    <w:rPr>
      <w:rFonts w:ascii="Arial" w:eastAsia="Times New Roman" w:hAnsi="Arial" w:cs="Arial"/>
    </w:rPr>
  </w:style>
  <w:style w:type="paragraph" w:customStyle="1" w:styleId="appendixlevel1">
    <w:name w:val="appendix level 1"/>
    <w:basedOn w:val="Normal"/>
    <w:qFormat/>
    <w:rsid w:val="002E128C"/>
    <w:pPr>
      <w:spacing w:before="120" w:after="60" w:line="240" w:lineRule="auto"/>
    </w:pPr>
    <w:rPr>
      <w:rFonts w:ascii="Times New Roman" w:eastAsia="Calibri" w:hAnsi="Times New Roman" w:cs="Times New Roman"/>
      <w:b/>
      <w:sz w:val="20"/>
      <w:szCs w:val="20"/>
      <w:u w:val="single"/>
    </w:rPr>
  </w:style>
  <w:style w:type="paragraph" w:styleId="Revision">
    <w:name w:val="Revision"/>
    <w:hidden/>
    <w:uiPriority w:val="99"/>
    <w:semiHidden/>
    <w:rsid w:val="002E1A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08225">
      <w:bodyDiv w:val="1"/>
      <w:marLeft w:val="0"/>
      <w:marRight w:val="0"/>
      <w:marTop w:val="0"/>
      <w:marBottom w:val="0"/>
      <w:divBdr>
        <w:top w:val="none" w:sz="0" w:space="0" w:color="auto"/>
        <w:left w:val="none" w:sz="0" w:space="0" w:color="auto"/>
        <w:bottom w:val="none" w:sz="0" w:space="0" w:color="auto"/>
        <w:right w:val="none" w:sz="0" w:space="0" w:color="auto"/>
      </w:divBdr>
    </w:div>
    <w:div w:id="757675454">
      <w:bodyDiv w:val="1"/>
      <w:marLeft w:val="0"/>
      <w:marRight w:val="0"/>
      <w:marTop w:val="0"/>
      <w:marBottom w:val="0"/>
      <w:divBdr>
        <w:top w:val="none" w:sz="0" w:space="0" w:color="auto"/>
        <w:left w:val="none" w:sz="0" w:space="0" w:color="auto"/>
        <w:bottom w:val="none" w:sz="0" w:space="0" w:color="auto"/>
        <w:right w:val="none" w:sz="0" w:space="0" w:color="auto"/>
      </w:divBdr>
    </w:div>
    <w:div w:id="767120059">
      <w:bodyDiv w:val="1"/>
      <w:marLeft w:val="0"/>
      <w:marRight w:val="0"/>
      <w:marTop w:val="0"/>
      <w:marBottom w:val="0"/>
      <w:divBdr>
        <w:top w:val="none" w:sz="0" w:space="0" w:color="auto"/>
        <w:left w:val="none" w:sz="0" w:space="0" w:color="auto"/>
        <w:bottom w:val="none" w:sz="0" w:space="0" w:color="auto"/>
        <w:right w:val="none" w:sz="0" w:space="0" w:color="auto"/>
      </w:divBdr>
    </w:div>
    <w:div w:id="1304191647">
      <w:bodyDiv w:val="1"/>
      <w:marLeft w:val="0"/>
      <w:marRight w:val="0"/>
      <w:marTop w:val="0"/>
      <w:marBottom w:val="0"/>
      <w:divBdr>
        <w:top w:val="none" w:sz="0" w:space="0" w:color="auto"/>
        <w:left w:val="none" w:sz="0" w:space="0" w:color="auto"/>
        <w:bottom w:val="none" w:sz="0" w:space="0" w:color="auto"/>
        <w:right w:val="none" w:sz="0" w:space="0" w:color="auto"/>
      </w:divBdr>
    </w:div>
    <w:div w:id="1551990245">
      <w:bodyDiv w:val="1"/>
      <w:marLeft w:val="0"/>
      <w:marRight w:val="0"/>
      <w:marTop w:val="0"/>
      <w:marBottom w:val="0"/>
      <w:divBdr>
        <w:top w:val="none" w:sz="0" w:space="0" w:color="auto"/>
        <w:left w:val="none" w:sz="0" w:space="0" w:color="auto"/>
        <w:bottom w:val="none" w:sz="0" w:space="0" w:color="auto"/>
        <w:right w:val="none" w:sz="0" w:space="0" w:color="auto"/>
      </w:divBdr>
    </w:div>
    <w:div w:id="188135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C04AD00197A4398B3030F4D98E46E" ma:contentTypeVersion="41" ma:contentTypeDescription="Create a new document." ma:contentTypeScope="" ma:versionID="69b145ea74eedb3b53a4509ddbc56dbb">
  <xsd:schema xmlns:xsd="http://www.w3.org/2001/XMLSchema" xmlns:xs="http://www.w3.org/2001/XMLSchema" xmlns:p="http://schemas.microsoft.com/office/2006/metadata/properties" xmlns:ns2="725e00ec-5e44-45f9-8150-2d617f1dff14" xmlns:ns3="107ea3ff-ebed-4698-b54c-04cca22f4541" xmlns:ns4="d6b1af84-85c2-4903-b66f-a8db2384d572" targetNamespace="http://schemas.microsoft.com/office/2006/metadata/properties" ma:root="true" ma:fieldsID="afdc1cc589399b08ae5c31579786576e" ns2:_="" ns3:_="" ns4:_="">
    <xsd:import namespace="725e00ec-5e44-45f9-8150-2d617f1dff14"/>
    <xsd:import namespace="107ea3ff-ebed-4698-b54c-04cca22f4541"/>
    <xsd:import namespace="d6b1af84-85c2-4903-b66f-a8db2384d57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e00ec-5e44-45f9-8150-2d617f1dff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7ea3ff-ebed-4698-b54c-04cca22f4541"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b1af84-85c2-4903-b66f-a8db2384d57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b1af84-85c2-4903-b66f-a8db2384d572">
      <Terms xmlns="http://schemas.microsoft.com/office/infopath/2007/PartnerControls"/>
    </lcf76f155ced4ddcb4097134ff3c332f>
    <_dlc_DocId xmlns="725e00ec-5e44-45f9-8150-2d617f1dff14">2Z7KZF7JJHQ6-1620320595-49532</_dlc_DocId>
    <_dlc_DocIdUrl xmlns="725e00ec-5e44-45f9-8150-2d617f1dff14">
      <Url>https://aticloud.sharepoint.us/sites/MIM/_layouts/15/DocIdRedir.aspx?ID=2Z7KZF7JJHQ6-1620320595-49532</Url>
      <Description>2Z7KZF7JJHQ6-1620320595-49532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F5CD8B-3BCE-4767-B8B3-D497F3E884CE}"/>
</file>

<file path=customXml/itemProps2.xml><?xml version="1.0" encoding="utf-8"?>
<ds:datastoreItem xmlns:ds="http://schemas.openxmlformats.org/officeDocument/2006/customXml" ds:itemID="{DF849268-CACB-44F9-8CDA-63E06A50D6D7}">
  <ds:schemaRefs>
    <ds:schemaRef ds:uri="http://schemas.microsoft.com/office/2006/metadata/properties"/>
    <ds:schemaRef ds:uri="http://schemas.microsoft.com/office/infopath/2007/PartnerControls"/>
    <ds:schemaRef ds:uri="374fd2db-cce5-4182-852e-b77917960bc6"/>
    <ds:schemaRef ds:uri="ece0821c-24fa-422b-96c9-922483e02db1"/>
  </ds:schemaRefs>
</ds:datastoreItem>
</file>

<file path=customXml/itemProps3.xml><?xml version="1.0" encoding="utf-8"?>
<ds:datastoreItem xmlns:ds="http://schemas.openxmlformats.org/officeDocument/2006/customXml" ds:itemID="{32BA0244-A321-4AA8-A6F3-DD53A2D8C480}">
  <ds:schemaRefs>
    <ds:schemaRef ds:uri="http://schemas.microsoft.com/sharepoint/v3/contenttype/forms"/>
  </ds:schemaRefs>
</ds:datastoreItem>
</file>

<file path=customXml/itemProps4.xml><?xml version="1.0" encoding="utf-8"?>
<ds:datastoreItem xmlns:ds="http://schemas.openxmlformats.org/officeDocument/2006/customXml" ds:itemID="{7EBE885E-21BE-42B9-91A4-382F1F44211C}">
  <ds:schemaRefs>
    <ds:schemaRef ds:uri="http://schemas.openxmlformats.org/officeDocument/2006/bibliography"/>
  </ds:schemaRefs>
</ds:datastoreItem>
</file>

<file path=customXml/itemProps5.xml><?xml version="1.0" encoding="utf-8"?>
<ds:datastoreItem xmlns:ds="http://schemas.openxmlformats.org/officeDocument/2006/customXml" ds:itemID="{ACAB8D57-9EAB-41DF-9D10-BEC66A0B3DA6}"/>
</file>

<file path=docMetadata/LabelInfo.xml><?xml version="1.0" encoding="utf-8"?>
<clbl:labelList xmlns:clbl="http://schemas.microsoft.com/office/2020/mipLabelMetadata">
  <clbl:label id="{4a38a6d0-eeb4-4de8-bcf1-00f03c6986db}" enabled="1" method="Privileged" siteId="{102d0191-eeae-4761-b1cb-1a83e86ef445}"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2055</Characters>
  <Application>Microsoft Office Word</Application>
  <DocSecurity>0</DocSecurity>
  <Lines>52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 Mica</dc:creator>
  <cp:keywords/>
  <dc:description/>
  <cp:lastModifiedBy>Bergner, Chris</cp:lastModifiedBy>
  <cp:revision>1</cp:revision>
  <cp:lastPrinted>2018-02-12T16:14:00Z</cp:lastPrinted>
  <dcterms:created xsi:type="dcterms:W3CDTF">2026-08-12T17:38:00Z</dcterms:created>
  <dcterms:modified xsi:type="dcterms:W3CDTF">2026-08-12T17:38:00Z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0x010100DD0C04AD00197A4398B3030F4D98E46E</vt:lpwstr>
  </property>
  <property fmtid="{D5CDD505-2E9C-101B-9397-08002B2CF9AE}" pid="3" name="_dlc_DocIdItemGuid">
    <vt:lpwstr>6bf7ec36-eb21-475e-b722-a2f3eefa52c9</vt:lpwstr>
  </property>
  <property fmtid="{D5CDD505-2E9C-101B-9397-08002B2CF9AE}" pid="4" name="MediaServiceImageTags">
    <vt:lpwstr/>
  </property>
  <property fmtid="{D5CDD505-2E9C-101B-9397-08002B2CF9AE}" pid="5" name="TaxCatchAll">
    <vt:lpwstr/>
  </property>
</Properties>
</file>